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ANEXO 08: AGENDA DE INVESTIGACIÓN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agenda de investigación deberá ajustarse a esta estructura y mantener coherencia entre todas sus partes. Recuerde llenar todos los espacios.</w:t>
      </w:r>
    </w:p>
    <w:p w:rsidR="00000000" w:rsidDel="00000000" w:rsidP="00000000" w:rsidRDefault="00000000" w:rsidRPr="00000000" w14:paraId="00000004">
      <w:pPr>
        <w:spacing w:after="12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 guardar el archivo, incluya el nombre del investigador principal y las primeras palabras del título de la propuesta. Por ejemplo: CIC2027_Nombre Apellido_Primeras palabras de la propuesta</w:t>
      </w:r>
    </w:p>
    <w:p w:rsidR="00000000" w:rsidDel="00000000" w:rsidP="00000000" w:rsidRDefault="00000000" w:rsidRPr="00000000" w14:paraId="00000005">
      <w:pPr>
        <w:spacing w:after="158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 Fortalecimiento de la investigación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(máximo 200 palabras)</w:t>
      </w:r>
    </w:p>
    <w:p w:rsidR="00000000" w:rsidDel="00000000" w:rsidP="00000000" w:rsidRDefault="00000000" w:rsidRPr="00000000" w14:paraId="00000006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Detalle las acciones orientadas a mejorar, ampliar o profundizar la continuación de la investigación planteada para el primer año.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184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58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 Redes y colaboraciones estratégicas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(máximo 200 palabras)</w:t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Identifique las redes, universidades o centros de investigación extranjeras con los que prevé colaborar, las estrategias de vinculación y explique cómo estas vinculaciones contribuirán al desarrollo de la agenda de investigación. 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20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3. Transferencia, aplicación e impacto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(máximo 300 palabras)</w:t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Más allá de los resultados del proyecto en curso, identifique los productos, tecnologías o resultados derivados de sus investigaciones previas que presenten potencial de transferencia. Describa las acciones previstas para su transferencia, identifique los potenciales receptores y señale el impacto esperado de su adopción en el entorno social o productivo. Describa los principales resultados que espera transferir, identifique a los potenciales receptores, actividades de transferencia, y explique el impacto esperado en el entorno social o productivo.</w:t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18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4. Comunidad de investigación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(máximo 200 palabras)</w:t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Cada comunidad de investigación corresponde a una de las nueve líneas de investigación de la Universidad de Lima y lleva su mismo nombre. Indique la comunidad que propone liderar y describa las estrategias y actividades que implementaría para consolidarla y hacerla crecer.</w:t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232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9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733415" cy="753745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3415" cy="7537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 w:val="1"/>
    <w:rsid w:val="008C7FFB"/>
    <w:pPr>
      <w:tabs>
        <w:tab w:val="center" w:pos="4680"/>
        <w:tab w:val="right" w:pos="9360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8C7FFB"/>
  </w:style>
  <w:style w:type="paragraph" w:styleId="Piedepgina">
    <w:name w:val="footer"/>
    <w:basedOn w:val="Normal"/>
    <w:link w:val="PiedepginaCar"/>
    <w:uiPriority w:val="99"/>
    <w:unhideWhenUsed w:val="1"/>
    <w:rsid w:val="008C7FFB"/>
    <w:pPr>
      <w:tabs>
        <w:tab w:val="center" w:pos="4680"/>
        <w:tab w:val="right" w:pos="9360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C7FFB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P2uTb2Oto9PYjWTLvQrBIEcBXg==">CgMxLjA4AHIhMUFKR2p1WDEzclg2S3I0Z2R3M18zSmg3RUl0SGstOEFO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2026-09-10T18:39:00Z</dcterms:created>
  <dc:creator>Montoya Sanchez Junior Jair</dc:creator>
</cp:coreProperties>
</file>