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DB1" w:rsidRPr="001C6465" w:rsidRDefault="00BE4DB1" w:rsidP="00BE4DB1">
      <w:pPr>
        <w:autoSpaceDE w:val="0"/>
        <w:autoSpaceDN w:val="0"/>
        <w:adjustRightInd w:val="0"/>
        <w:spacing w:before="100" w:beforeAutospacing="1" w:after="100" w:afterAutospacing="1"/>
        <w:contextualSpacing/>
        <w:jc w:val="center"/>
        <w:rPr>
          <w:rFonts w:asciiTheme="minorHAnsi" w:hAnsiTheme="minorHAnsi" w:cs="Verdana-Bold"/>
          <w:b/>
          <w:bCs/>
          <w:sz w:val="22"/>
          <w:szCs w:val="22"/>
          <w:lang w:val="es-ES" w:eastAsia="es-ES"/>
        </w:rPr>
      </w:pPr>
      <w:r w:rsidRPr="001C6465">
        <w:rPr>
          <w:rFonts w:asciiTheme="minorHAnsi" w:hAnsiTheme="minorHAnsi" w:cs="Verdana-Bold"/>
          <w:b/>
          <w:bCs/>
          <w:sz w:val="22"/>
          <w:szCs w:val="22"/>
          <w:lang w:val="es-ES" w:eastAsia="es-ES"/>
        </w:rPr>
        <w:t>BENEFICIO EDUCACIONAL POR FALLECIMIENTO DEL RESPONSABLE</w:t>
      </w:r>
    </w:p>
    <w:p w:rsidR="00BE4DB1" w:rsidRPr="001C6465" w:rsidRDefault="00BE4DB1" w:rsidP="00BE4DB1">
      <w:pPr>
        <w:autoSpaceDE w:val="0"/>
        <w:autoSpaceDN w:val="0"/>
        <w:adjustRightInd w:val="0"/>
        <w:spacing w:before="100" w:beforeAutospacing="1" w:after="100" w:afterAutospacing="1"/>
        <w:contextualSpacing/>
        <w:jc w:val="center"/>
        <w:rPr>
          <w:rFonts w:asciiTheme="minorHAnsi" w:hAnsiTheme="minorHAnsi" w:cs="Verdana-Bold"/>
          <w:b/>
          <w:bCs/>
          <w:sz w:val="22"/>
          <w:szCs w:val="22"/>
          <w:lang w:val="es-ES" w:eastAsia="es-ES"/>
        </w:rPr>
      </w:pPr>
      <w:r w:rsidRPr="001C6465">
        <w:rPr>
          <w:rFonts w:asciiTheme="minorHAnsi" w:hAnsiTheme="minorHAnsi" w:cs="Verdana-Bold"/>
          <w:b/>
          <w:bCs/>
          <w:sz w:val="22"/>
          <w:szCs w:val="22"/>
          <w:lang w:val="es-ES" w:eastAsia="es-ES"/>
        </w:rPr>
        <w:t>DE PAGO A CARGO DE LA UNIVERSIDAD DE LIMA</w:t>
      </w:r>
    </w:p>
    <w:p w:rsidR="00BE4DB1" w:rsidRDefault="00BE4DB1" w:rsidP="00BE4DB1">
      <w:pPr>
        <w:autoSpaceDE w:val="0"/>
        <w:autoSpaceDN w:val="0"/>
        <w:adjustRightInd w:val="0"/>
        <w:spacing w:before="100" w:beforeAutospacing="1" w:after="100" w:afterAutospacing="1"/>
        <w:contextualSpacing/>
        <w:jc w:val="both"/>
        <w:rPr>
          <w:rFonts w:asciiTheme="minorHAnsi" w:hAnsiTheme="minorHAnsi" w:cs="Verdana-Bold"/>
          <w:b/>
          <w:bCs/>
          <w:sz w:val="22"/>
          <w:szCs w:val="22"/>
          <w:lang w:val="es-ES" w:eastAsia="es-ES"/>
        </w:rPr>
      </w:pPr>
    </w:p>
    <w:p w:rsidR="00551381" w:rsidRDefault="00551381" w:rsidP="00BE4DB1">
      <w:pPr>
        <w:autoSpaceDE w:val="0"/>
        <w:autoSpaceDN w:val="0"/>
        <w:adjustRightInd w:val="0"/>
        <w:spacing w:before="100" w:beforeAutospacing="1" w:after="100" w:afterAutospacing="1"/>
        <w:contextualSpacing/>
        <w:jc w:val="both"/>
        <w:rPr>
          <w:rFonts w:asciiTheme="minorHAnsi" w:hAnsiTheme="minorHAnsi" w:cs="Verdana-Bold"/>
          <w:b/>
          <w:bCs/>
          <w:sz w:val="22"/>
          <w:szCs w:val="22"/>
          <w:lang w:val="es-ES" w:eastAsia="es-ES"/>
        </w:rPr>
      </w:pPr>
    </w:p>
    <w:p w:rsidR="00551381" w:rsidRDefault="00551381" w:rsidP="00BE4DB1">
      <w:pPr>
        <w:autoSpaceDE w:val="0"/>
        <w:autoSpaceDN w:val="0"/>
        <w:adjustRightInd w:val="0"/>
        <w:spacing w:before="100" w:beforeAutospacing="1" w:after="100" w:afterAutospacing="1"/>
        <w:contextualSpacing/>
        <w:jc w:val="both"/>
        <w:rPr>
          <w:rFonts w:asciiTheme="minorHAnsi" w:hAnsiTheme="minorHAnsi" w:cs="Verdana-Bold"/>
          <w:b/>
          <w:bCs/>
          <w:sz w:val="22"/>
          <w:szCs w:val="22"/>
          <w:lang w:val="es-ES" w:eastAsia="es-ES"/>
        </w:rPr>
      </w:pPr>
    </w:p>
    <w:p w:rsidR="00551381" w:rsidRPr="001C6465" w:rsidRDefault="00551381" w:rsidP="00BE4DB1">
      <w:pPr>
        <w:autoSpaceDE w:val="0"/>
        <w:autoSpaceDN w:val="0"/>
        <w:adjustRightInd w:val="0"/>
        <w:spacing w:before="100" w:beforeAutospacing="1" w:after="100" w:afterAutospacing="1"/>
        <w:contextualSpacing/>
        <w:jc w:val="both"/>
        <w:rPr>
          <w:rFonts w:asciiTheme="minorHAnsi" w:hAnsiTheme="minorHAnsi" w:cs="Verdana-Bold"/>
          <w:b/>
          <w:bCs/>
          <w:sz w:val="22"/>
          <w:szCs w:val="22"/>
          <w:lang w:val="es-ES" w:eastAsia="es-ES"/>
        </w:rPr>
      </w:pP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Bold"/>
          <w:b/>
          <w:bCs/>
          <w:sz w:val="22"/>
          <w:szCs w:val="22"/>
          <w:lang w:val="es-ES" w:eastAsia="es-ES"/>
        </w:rPr>
      </w:pPr>
      <w:r w:rsidRPr="001C6465">
        <w:rPr>
          <w:rFonts w:asciiTheme="minorHAnsi" w:hAnsiTheme="minorHAnsi" w:cs="Verdana-Bold"/>
          <w:b/>
          <w:bCs/>
          <w:sz w:val="22"/>
          <w:szCs w:val="22"/>
          <w:lang w:val="es-ES" w:eastAsia="es-ES"/>
        </w:rPr>
        <w:t>BENEFICIARIOS:</w:t>
      </w:r>
    </w:p>
    <w:p w:rsidR="008474EF" w:rsidRDefault="00BE4DB1" w:rsidP="00BE4DB1">
      <w:pPr>
        <w:autoSpaceDE w:val="0"/>
        <w:autoSpaceDN w:val="0"/>
        <w:adjustRightInd w:val="0"/>
        <w:spacing w:before="100" w:beforeAutospacing="1" w:after="100" w:afterAutospacing="1"/>
        <w:contextualSpacing/>
        <w:jc w:val="both"/>
        <w:rPr>
          <w:rFonts w:asciiTheme="minorHAnsi" w:hAnsiTheme="minorHAnsi" w:cs="Verdana"/>
          <w:sz w:val="22"/>
          <w:szCs w:val="22"/>
          <w:lang w:val="es-ES" w:eastAsia="es-ES"/>
        </w:rPr>
      </w:pPr>
      <w:r w:rsidRPr="001C6465">
        <w:rPr>
          <w:rFonts w:asciiTheme="minorHAnsi" w:hAnsiTheme="minorHAnsi" w:cs="Verdana"/>
          <w:sz w:val="22"/>
          <w:szCs w:val="22"/>
          <w:lang w:val="es-ES" w:eastAsia="es-ES"/>
        </w:rPr>
        <w:t>Son los alumnos pertenecientes al nivel de pregrado que se encuentren cursando por primera vez</w:t>
      </w:r>
      <w:r>
        <w:rPr>
          <w:rFonts w:asciiTheme="minorHAnsi" w:hAnsiTheme="minorHAnsi" w:cs="Verdana"/>
          <w:sz w:val="22"/>
          <w:szCs w:val="22"/>
          <w:lang w:val="es-ES" w:eastAsia="es-ES"/>
        </w:rPr>
        <w:t xml:space="preserve"> una especialidad o carrera, </w:t>
      </w:r>
      <w:r w:rsidRPr="001C6465">
        <w:rPr>
          <w:rFonts w:asciiTheme="minorHAnsi" w:hAnsiTheme="minorHAnsi" w:cs="Verdana"/>
          <w:sz w:val="22"/>
          <w:szCs w:val="22"/>
          <w:lang w:val="es-ES" w:eastAsia="es-ES"/>
        </w:rPr>
        <w:t>que estén matriculados a la fecha de</w:t>
      </w:r>
      <w:r>
        <w:rPr>
          <w:rFonts w:asciiTheme="minorHAnsi" w:hAnsiTheme="minorHAnsi" w:cs="Verdana"/>
          <w:sz w:val="22"/>
          <w:szCs w:val="22"/>
          <w:lang w:val="es-ES" w:eastAsia="es-ES"/>
        </w:rPr>
        <w:t>l</w:t>
      </w:r>
      <w:r w:rsidRPr="001C6465">
        <w:rPr>
          <w:rFonts w:asciiTheme="minorHAnsi" w:hAnsiTheme="minorHAnsi" w:cs="Verdana"/>
          <w:sz w:val="22"/>
          <w:szCs w:val="22"/>
          <w:lang w:val="es-ES" w:eastAsia="es-ES"/>
        </w:rPr>
        <w:t xml:space="preserve"> fallecimiento</w:t>
      </w:r>
      <w:r>
        <w:rPr>
          <w:rFonts w:asciiTheme="minorHAnsi" w:hAnsiTheme="minorHAnsi" w:cs="Verdana"/>
          <w:sz w:val="22"/>
          <w:szCs w:val="22"/>
          <w:lang w:val="es-ES" w:eastAsia="es-ES"/>
        </w:rPr>
        <w:t xml:space="preserve"> y que hayan registrado y presentado la ficha de Declaración Jurada indicando su responsable de pago</w:t>
      </w:r>
      <w:r w:rsidR="008474EF">
        <w:rPr>
          <w:rFonts w:asciiTheme="minorHAnsi" w:hAnsiTheme="minorHAnsi" w:cs="Verdana"/>
          <w:sz w:val="22"/>
          <w:szCs w:val="22"/>
          <w:lang w:val="es-ES" w:eastAsia="es-ES"/>
        </w:rPr>
        <w:t xml:space="preserve"> al momento de su matricula.</w:t>
      </w: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Bold"/>
          <w:b/>
          <w:bCs/>
          <w:sz w:val="22"/>
          <w:szCs w:val="22"/>
          <w:lang w:val="es-ES" w:eastAsia="es-ES"/>
        </w:rPr>
      </w:pP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Bold"/>
          <w:b/>
          <w:bCs/>
          <w:sz w:val="22"/>
          <w:szCs w:val="22"/>
          <w:lang w:val="es-ES" w:eastAsia="es-ES"/>
        </w:rPr>
      </w:pPr>
      <w:r w:rsidRPr="001C6465">
        <w:rPr>
          <w:rFonts w:asciiTheme="minorHAnsi" w:hAnsiTheme="minorHAnsi" w:cs="Verdana-Bold"/>
          <w:b/>
          <w:bCs/>
          <w:sz w:val="22"/>
          <w:szCs w:val="22"/>
          <w:lang w:val="es-ES" w:eastAsia="es-ES"/>
        </w:rPr>
        <w:t>BENEFICIOS:</w:t>
      </w:r>
      <w:bookmarkStart w:id="0" w:name="_GoBack"/>
      <w:bookmarkEnd w:id="0"/>
    </w:p>
    <w:p w:rsidR="00B819ED" w:rsidRDefault="00BE4DB1" w:rsidP="00B819ED">
      <w:pPr>
        <w:pStyle w:val="Prrafodelista"/>
        <w:numPr>
          <w:ilvl w:val="0"/>
          <w:numId w:val="37"/>
        </w:numPr>
        <w:autoSpaceDE w:val="0"/>
        <w:autoSpaceDN w:val="0"/>
        <w:adjustRightInd w:val="0"/>
        <w:spacing w:before="100" w:beforeAutospacing="1" w:after="100" w:afterAutospacing="1"/>
        <w:ind w:left="284" w:hanging="284"/>
        <w:contextualSpacing/>
        <w:jc w:val="both"/>
        <w:rPr>
          <w:rFonts w:asciiTheme="minorHAnsi" w:hAnsiTheme="minorHAnsi" w:cs="Verdana"/>
          <w:sz w:val="22"/>
          <w:szCs w:val="22"/>
          <w:lang w:val="es-ES" w:eastAsia="es-ES"/>
        </w:rPr>
      </w:pPr>
      <w:r w:rsidRPr="008474EF">
        <w:rPr>
          <w:rFonts w:asciiTheme="minorHAnsi" w:hAnsiTheme="minorHAnsi" w:cs="Verdana"/>
          <w:sz w:val="22"/>
          <w:szCs w:val="22"/>
          <w:lang w:val="es-ES" w:eastAsia="es-ES"/>
        </w:rPr>
        <w:t xml:space="preserve">Pago del íntegro de los créditos restantes de la carrera en la que se encuentra cursando el alumno </w:t>
      </w:r>
      <w:r w:rsidR="00C31A14" w:rsidRPr="008474EF">
        <w:rPr>
          <w:rFonts w:asciiTheme="minorHAnsi" w:hAnsiTheme="minorHAnsi" w:cs="Verdana"/>
          <w:sz w:val="22"/>
          <w:szCs w:val="22"/>
          <w:lang w:val="es-ES" w:eastAsia="es-ES"/>
        </w:rPr>
        <w:t>de pre</w:t>
      </w:r>
      <w:r w:rsidR="000156E4">
        <w:rPr>
          <w:rFonts w:asciiTheme="minorHAnsi" w:hAnsiTheme="minorHAnsi" w:cs="Verdana"/>
          <w:sz w:val="22"/>
          <w:szCs w:val="22"/>
          <w:lang w:val="es-ES" w:eastAsia="es-ES"/>
        </w:rPr>
        <w:t>-</w:t>
      </w:r>
      <w:r w:rsidR="00C31A14" w:rsidRPr="008474EF">
        <w:rPr>
          <w:rFonts w:asciiTheme="minorHAnsi" w:hAnsiTheme="minorHAnsi" w:cs="Verdana"/>
          <w:sz w:val="22"/>
          <w:szCs w:val="22"/>
          <w:lang w:val="es-ES" w:eastAsia="es-ES"/>
        </w:rPr>
        <w:t xml:space="preserve">grado </w:t>
      </w:r>
      <w:r w:rsidRPr="008474EF">
        <w:rPr>
          <w:rFonts w:asciiTheme="minorHAnsi" w:hAnsiTheme="minorHAnsi" w:cs="Verdana"/>
          <w:sz w:val="22"/>
          <w:szCs w:val="22"/>
          <w:lang w:val="es-ES" w:eastAsia="es-ES"/>
        </w:rPr>
        <w:t>al momento del fallecimiento del Responsable de Pago</w:t>
      </w:r>
      <w:r w:rsidR="000156E4">
        <w:rPr>
          <w:rFonts w:asciiTheme="minorHAnsi" w:hAnsiTheme="minorHAnsi" w:cs="Verdana"/>
          <w:sz w:val="22"/>
          <w:szCs w:val="22"/>
          <w:lang w:val="es-ES" w:eastAsia="es-ES"/>
        </w:rPr>
        <w:t xml:space="preserve"> hasta la culminación de sus estudios de pre-grado.</w:t>
      </w:r>
    </w:p>
    <w:p w:rsidR="00BE4DB1" w:rsidRPr="00B819ED" w:rsidRDefault="00BE4DB1" w:rsidP="00B819ED">
      <w:pPr>
        <w:pStyle w:val="Prrafodelista"/>
        <w:numPr>
          <w:ilvl w:val="0"/>
          <w:numId w:val="37"/>
        </w:numPr>
        <w:autoSpaceDE w:val="0"/>
        <w:autoSpaceDN w:val="0"/>
        <w:adjustRightInd w:val="0"/>
        <w:spacing w:before="100" w:beforeAutospacing="1" w:after="100" w:afterAutospacing="1"/>
        <w:ind w:left="284" w:hanging="284"/>
        <w:contextualSpacing/>
        <w:jc w:val="both"/>
        <w:rPr>
          <w:rFonts w:asciiTheme="minorHAnsi" w:hAnsiTheme="minorHAnsi" w:cs="Verdana"/>
          <w:sz w:val="22"/>
          <w:szCs w:val="22"/>
          <w:lang w:val="es-ES" w:eastAsia="es-ES"/>
        </w:rPr>
      </w:pPr>
      <w:r w:rsidRPr="00B819ED">
        <w:rPr>
          <w:rFonts w:asciiTheme="minorHAnsi" w:hAnsiTheme="minorHAnsi" w:cs="Verdana"/>
          <w:sz w:val="22"/>
          <w:szCs w:val="22"/>
          <w:lang w:val="es-ES" w:eastAsia="es-ES"/>
        </w:rPr>
        <w:t>Pago de la boleta vigen</w:t>
      </w:r>
      <w:r w:rsidR="000156E4" w:rsidRPr="00B819ED">
        <w:rPr>
          <w:rFonts w:asciiTheme="minorHAnsi" w:hAnsiTheme="minorHAnsi" w:cs="Verdana"/>
          <w:sz w:val="22"/>
          <w:szCs w:val="22"/>
          <w:lang w:val="es-ES" w:eastAsia="es-ES"/>
        </w:rPr>
        <w:t>te al momento del fallecimiento, solo de los cursos matriculados por primera vez.</w:t>
      </w:r>
    </w:p>
    <w:p w:rsidR="00BE4DB1" w:rsidRPr="008474EF" w:rsidRDefault="00BE4DB1" w:rsidP="008474EF">
      <w:pPr>
        <w:pStyle w:val="Prrafodelista"/>
        <w:numPr>
          <w:ilvl w:val="0"/>
          <w:numId w:val="37"/>
        </w:numPr>
        <w:autoSpaceDE w:val="0"/>
        <w:autoSpaceDN w:val="0"/>
        <w:adjustRightInd w:val="0"/>
        <w:spacing w:before="100" w:beforeAutospacing="1" w:after="100" w:afterAutospacing="1"/>
        <w:ind w:left="284" w:hanging="284"/>
        <w:contextualSpacing/>
        <w:jc w:val="both"/>
        <w:rPr>
          <w:rFonts w:asciiTheme="minorHAnsi" w:hAnsiTheme="minorHAnsi" w:cs="Calibri"/>
          <w:sz w:val="22"/>
          <w:szCs w:val="22"/>
          <w:lang w:val="es-ES" w:eastAsia="es-ES"/>
        </w:rPr>
      </w:pPr>
      <w:r w:rsidRPr="008474EF">
        <w:rPr>
          <w:rFonts w:asciiTheme="minorHAnsi" w:hAnsiTheme="minorHAnsi" w:cs="Calibri"/>
          <w:sz w:val="22"/>
          <w:szCs w:val="22"/>
          <w:lang w:val="es-ES" w:eastAsia="es-ES"/>
        </w:rPr>
        <w:t>Derecho de matricula hasta el fin de la carrera solo cuando los cursos matriculados sean nuevos o por primera vez.</w:t>
      </w: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Bold"/>
          <w:b/>
          <w:bCs/>
          <w:sz w:val="22"/>
          <w:szCs w:val="22"/>
          <w:lang w:val="es-ES" w:eastAsia="es-ES"/>
        </w:rPr>
      </w:pPr>
    </w:p>
    <w:p w:rsidR="00BE4DB1" w:rsidRPr="001C6465" w:rsidRDefault="00B844B4" w:rsidP="00BE4DB1">
      <w:pPr>
        <w:autoSpaceDE w:val="0"/>
        <w:autoSpaceDN w:val="0"/>
        <w:adjustRightInd w:val="0"/>
        <w:spacing w:before="100" w:beforeAutospacing="1" w:after="100" w:afterAutospacing="1"/>
        <w:contextualSpacing/>
        <w:jc w:val="both"/>
        <w:rPr>
          <w:rFonts w:asciiTheme="minorHAnsi" w:hAnsiTheme="minorHAnsi" w:cs="Verdana-Bold"/>
          <w:b/>
          <w:bCs/>
          <w:sz w:val="22"/>
          <w:szCs w:val="22"/>
          <w:lang w:val="es-ES" w:eastAsia="es-ES"/>
        </w:rPr>
      </w:pPr>
      <w:r>
        <w:rPr>
          <w:rFonts w:asciiTheme="minorHAnsi" w:hAnsiTheme="minorHAnsi" w:cs="Verdana-Bold"/>
          <w:b/>
          <w:bCs/>
          <w:sz w:val="22"/>
          <w:szCs w:val="22"/>
          <w:lang w:val="es-ES" w:eastAsia="es-ES"/>
        </w:rPr>
        <w:t>CONTIGENCIA CUBIERTA:</w:t>
      </w:r>
    </w:p>
    <w:p w:rsidR="00BE4DB1" w:rsidRPr="000156E4" w:rsidRDefault="00BE4DB1" w:rsidP="000156E4">
      <w:pPr>
        <w:pStyle w:val="Prrafodelista"/>
        <w:numPr>
          <w:ilvl w:val="0"/>
          <w:numId w:val="38"/>
        </w:numPr>
        <w:autoSpaceDE w:val="0"/>
        <w:autoSpaceDN w:val="0"/>
        <w:adjustRightInd w:val="0"/>
        <w:spacing w:before="100" w:beforeAutospacing="1" w:after="100" w:afterAutospacing="1"/>
        <w:ind w:left="284" w:hanging="284"/>
        <w:contextualSpacing/>
        <w:jc w:val="both"/>
        <w:rPr>
          <w:rFonts w:asciiTheme="minorHAnsi" w:hAnsiTheme="minorHAnsi" w:cs="Verdana"/>
          <w:sz w:val="22"/>
          <w:szCs w:val="22"/>
          <w:lang w:val="es-ES" w:eastAsia="es-ES"/>
        </w:rPr>
      </w:pPr>
      <w:r w:rsidRPr="000156E4">
        <w:rPr>
          <w:rFonts w:asciiTheme="minorHAnsi" w:hAnsiTheme="minorHAnsi" w:cs="Verdana"/>
          <w:sz w:val="22"/>
          <w:szCs w:val="22"/>
          <w:lang w:val="es-ES" w:eastAsia="es-ES"/>
        </w:rPr>
        <w:t xml:space="preserve"> Fallecimiento por enfermedad o accidente del Responsable de Pago registrado por el alumno.</w:t>
      </w:r>
    </w:p>
    <w:p w:rsidR="00551381" w:rsidRPr="00551381" w:rsidRDefault="00551381" w:rsidP="00BE4DB1">
      <w:pPr>
        <w:autoSpaceDE w:val="0"/>
        <w:autoSpaceDN w:val="0"/>
        <w:adjustRightInd w:val="0"/>
        <w:spacing w:before="100" w:beforeAutospacing="1" w:after="100" w:afterAutospacing="1"/>
        <w:contextualSpacing/>
        <w:jc w:val="both"/>
        <w:rPr>
          <w:rFonts w:asciiTheme="minorHAnsi" w:hAnsiTheme="minorHAnsi" w:cs="Verdana-Bold"/>
          <w:bCs/>
          <w:sz w:val="22"/>
          <w:szCs w:val="22"/>
          <w:lang w:val="es-ES" w:eastAsia="es-ES"/>
        </w:rPr>
      </w:pP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Bold"/>
          <w:b/>
          <w:bCs/>
          <w:sz w:val="22"/>
          <w:szCs w:val="22"/>
          <w:lang w:val="es-ES" w:eastAsia="es-ES"/>
        </w:rPr>
      </w:pPr>
      <w:r w:rsidRPr="001C6465">
        <w:rPr>
          <w:rFonts w:asciiTheme="minorHAnsi" w:hAnsiTheme="minorHAnsi" w:cs="Verdana-Bold"/>
          <w:b/>
          <w:bCs/>
          <w:sz w:val="22"/>
          <w:szCs w:val="22"/>
          <w:lang w:val="es-ES" w:eastAsia="es-ES"/>
        </w:rPr>
        <w:t>CONSIDERACIONES:</w:t>
      </w: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
          <w:sz w:val="22"/>
          <w:szCs w:val="22"/>
          <w:lang w:val="es-ES" w:eastAsia="es-ES"/>
        </w:rPr>
      </w:pPr>
      <w:r w:rsidRPr="001C6465">
        <w:rPr>
          <w:rFonts w:asciiTheme="minorHAnsi" w:hAnsiTheme="minorHAnsi" w:cs="Verdana-Bold"/>
          <w:b/>
          <w:bCs/>
          <w:sz w:val="22"/>
          <w:szCs w:val="22"/>
          <w:lang w:val="es-ES" w:eastAsia="es-ES"/>
        </w:rPr>
        <w:t xml:space="preserve">1. </w:t>
      </w:r>
      <w:r w:rsidRPr="001C6465">
        <w:rPr>
          <w:rFonts w:asciiTheme="minorHAnsi" w:hAnsiTheme="minorHAnsi" w:cs="Verdana"/>
          <w:sz w:val="22"/>
          <w:szCs w:val="22"/>
          <w:lang w:val="es-ES" w:eastAsia="es-ES"/>
        </w:rPr>
        <w:t>La Universidad asumirá los costos de las pensiones de los estudios de pregrado del alumno por fallecimiento del Responsable de Pago inscrito previamente en la Ficha Declaración Jurada al momento de su matrícula. De no cumplir con la presentación del documento, la Universidad asumirá que el Padre es la persona encargada de solventar los estudios del alumno.</w:t>
      </w: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
          <w:sz w:val="22"/>
          <w:szCs w:val="22"/>
          <w:lang w:val="es-ES" w:eastAsia="es-ES"/>
        </w:rPr>
      </w:pPr>
      <w:r w:rsidRPr="001C6465">
        <w:rPr>
          <w:rFonts w:asciiTheme="minorHAnsi" w:hAnsiTheme="minorHAnsi" w:cs="Verdana-Bold"/>
          <w:b/>
          <w:bCs/>
          <w:sz w:val="22"/>
          <w:szCs w:val="22"/>
          <w:lang w:val="es-ES" w:eastAsia="es-ES"/>
        </w:rPr>
        <w:t xml:space="preserve">2. </w:t>
      </w:r>
      <w:r w:rsidRPr="001C6465">
        <w:rPr>
          <w:rFonts w:asciiTheme="minorHAnsi" w:hAnsiTheme="minorHAnsi" w:cs="Verdana"/>
          <w:sz w:val="22"/>
          <w:szCs w:val="22"/>
          <w:lang w:val="es-ES" w:eastAsia="es-ES"/>
        </w:rPr>
        <w:t>El padre para efectos de este beneficio no tiene límite de edad. En el caso del Responsable de Pago (Tutor) se cubrirá hasta que cumpla los 65 años de edad.</w:t>
      </w: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
          <w:sz w:val="22"/>
          <w:szCs w:val="22"/>
          <w:lang w:val="es-ES" w:eastAsia="es-ES"/>
        </w:rPr>
      </w:pPr>
      <w:r w:rsidRPr="001C6465">
        <w:rPr>
          <w:rFonts w:asciiTheme="minorHAnsi" w:hAnsiTheme="minorHAnsi" w:cs="Verdana-Bold"/>
          <w:b/>
          <w:bCs/>
          <w:sz w:val="22"/>
          <w:szCs w:val="22"/>
          <w:lang w:val="es-ES" w:eastAsia="es-ES"/>
        </w:rPr>
        <w:t xml:space="preserve">3. </w:t>
      </w:r>
      <w:r w:rsidRPr="001C6465">
        <w:rPr>
          <w:rFonts w:asciiTheme="minorHAnsi" w:hAnsiTheme="minorHAnsi" w:cs="Verdana"/>
          <w:sz w:val="22"/>
          <w:szCs w:val="22"/>
          <w:lang w:val="es-ES" w:eastAsia="es-ES"/>
        </w:rPr>
        <w:t>La Universidad cubrirá el pago íntegro de los créditos restantes de la carrera en la que se encuentre cursando el alumno</w:t>
      </w:r>
      <w:r w:rsidR="00C31A14">
        <w:rPr>
          <w:rFonts w:asciiTheme="minorHAnsi" w:hAnsiTheme="minorHAnsi" w:cs="Verdana"/>
          <w:sz w:val="22"/>
          <w:szCs w:val="22"/>
          <w:lang w:val="es-ES" w:eastAsia="es-ES"/>
        </w:rPr>
        <w:t xml:space="preserve"> de pre-grado</w:t>
      </w:r>
      <w:r w:rsidRPr="001C6465">
        <w:rPr>
          <w:rFonts w:asciiTheme="minorHAnsi" w:hAnsiTheme="minorHAnsi" w:cs="Verdana"/>
          <w:sz w:val="22"/>
          <w:szCs w:val="22"/>
          <w:lang w:val="es-ES" w:eastAsia="es-ES"/>
        </w:rPr>
        <w:t xml:space="preserve"> al momento del fallecimiento del Responsable de Pago, con excepción de lo dispuesto en el punto 4.</w:t>
      </w: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
          <w:sz w:val="22"/>
          <w:szCs w:val="22"/>
          <w:lang w:val="es-ES" w:eastAsia="es-ES"/>
        </w:rPr>
      </w:pPr>
      <w:r w:rsidRPr="001C6465">
        <w:rPr>
          <w:rFonts w:asciiTheme="minorHAnsi" w:hAnsiTheme="minorHAnsi" w:cs="Verdana-Bold"/>
          <w:b/>
          <w:bCs/>
          <w:sz w:val="22"/>
          <w:szCs w:val="22"/>
          <w:lang w:val="es-ES" w:eastAsia="es-ES"/>
        </w:rPr>
        <w:t xml:space="preserve">4. </w:t>
      </w:r>
      <w:r w:rsidRPr="001C6465">
        <w:rPr>
          <w:rFonts w:asciiTheme="minorHAnsi" w:hAnsiTheme="minorHAnsi" w:cs="Verdana"/>
          <w:sz w:val="22"/>
          <w:szCs w:val="22"/>
          <w:lang w:val="es-ES" w:eastAsia="es-ES"/>
        </w:rPr>
        <w:t>No se cubrirá el valor de los créditos de los cursos repetidos.</w:t>
      </w: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
          <w:sz w:val="22"/>
          <w:szCs w:val="22"/>
          <w:lang w:val="es-ES" w:eastAsia="es-ES"/>
        </w:rPr>
      </w:pPr>
      <w:r w:rsidRPr="001C6465">
        <w:rPr>
          <w:rFonts w:asciiTheme="minorHAnsi" w:hAnsiTheme="minorHAnsi" w:cs="Verdana-Bold"/>
          <w:b/>
          <w:bCs/>
          <w:sz w:val="22"/>
          <w:szCs w:val="22"/>
          <w:lang w:val="es-ES" w:eastAsia="es-ES"/>
        </w:rPr>
        <w:t xml:space="preserve">5. </w:t>
      </w:r>
      <w:r w:rsidRPr="001C6465">
        <w:rPr>
          <w:rFonts w:asciiTheme="minorHAnsi" w:hAnsiTheme="minorHAnsi" w:cs="Verdana"/>
          <w:sz w:val="22"/>
          <w:szCs w:val="22"/>
          <w:lang w:val="es-ES" w:eastAsia="es-ES"/>
        </w:rPr>
        <w:t xml:space="preserve">El pago del derecho de matrícula </w:t>
      </w:r>
      <w:r>
        <w:rPr>
          <w:rFonts w:asciiTheme="minorHAnsi" w:hAnsiTheme="minorHAnsi" w:cs="Verdana"/>
          <w:sz w:val="22"/>
          <w:szCs w:val="22"/>
          <w:lang w:val="es-ES" w:eastAsia="es-ES"/>
        </w:rPr>
        <w:t>solo será cubierto en el periodo académico en el cual el alumno lleve cursos nuevos o por primera vez.</w:t>
      </w: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
          <w:sz w:val="22"/>
          <w:szCs w:val="22"/>
          <w:lang w:val="es-ES" w:eastAsia="es-ES"/>
        </w:rPr>
      </w:pPr>
      <w:r w:rsidRPr="001C6465">
        <w:rPr>
          <w:rFonts w:asciiTheme="minorHAnsi" w:hAnsiTheme="minorHAnsi" w:cs="Verdana-Bold"/>
          <w:b/>
          <w:bCs/>
          <w:sz w:val="22"/>
          <w:szCs w:val="22"/>
          <w:lang w:val="es-ES" w:eastAsia="es-ES"/>
        </w:rPr>
        <w:t xml:space="preserve">6. </w:t>
      </w:r>
      <w:r w:rsidRPr="001C6465">
        <w:rPr>
          <w:rFonts w:asciiTheme="minorHAnsi" w:hAnsiTheme="minorHAnsi" w:cs="Verdana"/>
          <w:sz w:val="22"/>
          <w:szCs w:val="22"/>
          <w:lang w:val="es-ES" w:eastAsia="es-ES"/>
        </w:rPr>
        <w:t>En caso que por cualquier motivo</w:t>
      </w:r>
      <w:r w:rsidR="000156E4">
        <w:rPr>
          <w:rFonts w:asciiTheme="minorHAnsi" w:hAnsiTheme="minorHAnsi" w:cs="Verdana"/>
          <w:sz w:val="22"/>
          <w:szCs w:val="22"/>
          <w:lang w:val="es-ES" w:eastAsia="es-ES"/>
        </w:rPr>
        <w:t xml:space="preserve"> el número de créditos aumentara o el alumno cambiará</w:t>
      </w:r>
      <w:r w:rsidRPr="001C6465">
        <w:rPr>
          <w:rFonts w:asciiTheme="minorHAnsi" w:hAnsiTheme="minorHAnsi" w:cs="Verdana"/>
          <w:sz w:val="22"/>
          <w:szCs w:val="22"/>
          <w:lang w:val="es-ES" w:eastAsia="es-ES"/>
        </w:rPr>
        <w:t xml:space="preserve"> de carrera</w:t>
      </w:r>
      <w:r w:rsidR="000156E4">
        <w:rPr>
          <w:rFonts w:asciiTheme="minorHAnsi" w:hAnsiTheme="minorHAnsi" w:cs="Verdana"/>
          <w:sz w:val="22"/>
          <w:szCs w:val="22"/>
          <w:lang w:val="es-ES" w:eastAsia="es-ES"/>
        </w:rPr>
        <w:t xml:space="preserve">, los créditos adicionales no </w:t>
      </w:r>
      <w:r w:rsidRPr="001C6465">
        <w:rPr>
          <w:rFonts w:asciiTheme="minorHAnsi" w:hAnsiTheme="minorHAnsi" w:cs="Verdana"/>
          <w:sz w:val="22"/>
          <w:szCs w:val="22"/>
          <w:lang w:val="es-ES" w:eastAsia="es-ES"/>
        </w:rPr>
        <w:t>estarán comprendidas dentro del beneficio y serán asumidas íntegramente por el alumno.</w:t>
      </w:r>
    </w:p>
    <w:p w:rsidR="00BE4DB1" w:rsidRDefault="00BE4DB1" w:rsidP="00BE4DB1">
      <w:pPr>
        <w:autoSpaceDE w:val="0"/>
        <w:autoSpaceDN w:val="0"/>
        <w:adjustRightInd w:val="0"/>
        <w:spacing w:before="100" w:beforeAutospacing="1" w:after="100" w:afterAutospacing="1"/>
        <w:contextualSpacing/>
        <w:jc w:val="both"/>
        <w:rPr>
          <w:rFonts w:asciiTheme="minorHAnsi" w:hAnsiTheme="minorHAnsi" w:cs="Verdana-Bold"/>
          <w:b/>
          <w:bCs/>
          <w:sz w:val="22"/>
          <w:szCs w:val="22"/>
          <w:lang w:val="es-ES" w:eastAsia="es-ES"/>
        </w:rPr>
      </w:pP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Bold"/>
          <w:b/>
          <w:bCs/>
          <w:sz w:val="22"/>
          <w:szCs w:val="22"/>
          <w:lang w:val="es-ES" w:eastAsia="es-ES"/>
        </w:rPr>
      </w:pPr>
      <w:r w:rsidRPr="001C6465">
        <w:rPr>
          <w:rFonts w:asciiTheme="minorHAnsi" w:hAnsiTheme="minorHAnsi" w:cs="Verdana-Bold"/>
          <w:b/>
          <w:bCs/>
          <w:sz w:val="22"/>
          <w:szCs w:val="22"/>
          <w:lang w:val="es-ES" w:eastAsia="es-ES"/>
        </w:rPr>
        <w:t>PROCEDIMIENTO Y REQUISITOS:</w:t>
      </w:r>
    </w:p>
    <w:p w:rsidR="00BE4DB1" w:rsidRPr="00AB7175" w:rsidRDefault="00BE4DB1" w:rsidP="00AB7175">
      <w:pPr>
        <w:pStyle w:val="Prrafodelista"/>
        <w:numPr>
          <w:ilvl w:val="0"/>
          <w:numId w:val="38"/>
        </w:numPr>
        <w:autoSpaceDE w:val="0"/>
        <w:autoSpaceDN w:val="0"/>
        <w:adjustRightInd w:val="0"/>
        <w:spacing w:before="100" w:beforeAutospacing="1" w:after="100" w:afterAutospacing="1"/>
        <w:ind w:left="284" w:hanging="284"/>
        <w:contextualSpacing/>
        <w:jc w:val="both"/>
        <w:rPr>
          <w:rFonts w:asciiTheme="minorHAnsi" w:hAnsiTheme="minorHAnsi" w:cs="Verdana"/>
          <w:sz w:val="22"/>
          <w:szCs w:val="22"/>
          <w:lang w:val="es-ES" w:eastAsia="es-ES"/>
        </w:rPr>
      </w:pPr>
      <w:r w:rsidRPr="00AB7175">
        <w:rPr>
          <w:rFonts w:asciiTheme="minorHAnsi" w:hAnsiTheme="minorHAnsi" w:cs="Verdana"/>
          <w:sz w:val="22"/>
          <w:szCs w:val="22"/>
          <w:lang w:val="es-ES" w:eastAsia="es-ES"/>
        </w:rPr>
        <w:t>Certificado de Defunción.</w:t>
      </w:r>
    </w:p>
    <w:p w:rsidR="00BE4DB1" w:rsidRPr="00AB7175" w:rsidRDefault="00BE4DB1" w:rsidP="00AB7175">
      <w:pPr>
        <w:pStyle w:val="Prrafodelista"/>
        <w:numPr>
          <w:ilvl w:val="0"/>
          <w:numId w:val="38"/>
        </w:numPr>
        <w:autoSpaceDE w:val="0"/>
        <w:autoSpaceDN w:val="0"/>
        <w:adjustRightInd w:val="0"/>
        <w:spacing w:before="100" w:beforeAutospacing="1" w:after="100" w:afterAutospacing="1"/>
        <w:ind w:left="284" w:hanging="284"/>
        <w:contextualSpacing/>
        <w:jc w:val="both"/>
        <w:rPr>
          <w:rFonts w:asciiTheme="minorHAnsi" w:hAnsiTheme="minorHAnsi" w:cs="Verdana"/>
          <w:sz w:val="22"/>
          <w:szCs w:val="22"/>
          <w:lang w:val="es-ES" w:eastAsia="es-ES"/>
        </w:rPr>
      </w:pPr>
      <w:r w:rsidRPr="00AB7175">
        <w:rPr>
          <w:rFonts w:asciiTheme="minorHAnsi" w:hAnsiTheme="minorHAnsi" w:cs="Verdana"/>
          <w:sz w:val="22"/>
          <w:szCs w:val="22"/>
          <w:lang w:val="es-ES" w:eastAsia="es-ES"/>
        </w:rPr>
        <w:t>Acta de Defunción (original o copia legalizada)</w:t>
      </w:r>
    </w:p>
    <w:p w:rsidR="00BE4DB1" w:rsidRPr="00AB7175" w:rsidRDefault="00BE4DB1" w:rsidP="00AB7175">
      <w:pPr>
        <w:pStyle w:val="Prrafodelista"/>
        <w:numPr>
          <w:ilvl w:val="0"/>
          <w:numId w:val="38"/>
        </w:numPr>
        <w:autoSpaceDE w:val="0"/>
        <w:autoSpaceDN w:val="0"/>
        <w:adjustRightInd w:val="0"/>
        <w:spacing w:before="100" w:beforeAutospacing="1" w:after="100" w:afterAutospacing="1"/>
        <w:ind w:left="284" w:hanging="284"/>
        <w:contextualSpacing/>
        <w:jc w:val="both"/>
        <w:rPr>
          <w:rFonts w:asciiTheme="minorHAnsi" w:hAnsiTheme="minorHAnsi" w:cs="Verdana"/>
          <w:sz w:val="22"/>
          <w:szCs w:val="22"/>
          <w:lang w:val="es-ES" w:eastAsia="es-ES"/>
        </w:rPr>
      </w:pPr>
      <w:r w:rsidRPr="00AB7175">
        <w:rPr>
          <w:rFonts w:asciiTheme="minorHAnsi" w:hAnsiTheme="minorHAnsi" w:cs="Verdana"/>
          <w:sz w:val="22"/>
          <w:szCs w:val="22"/>
          <w:lang w:val="es-ES" w:eastAsia="es-ES"/>
        </w:rPr>
        <w:t>Partida de Nacimiento del alumno (original o copia legalizada)</w:t>
      </w:r>
    </w:p>
    <w:p w:rsidR="00BE4DB1" w:rsidRPr="00AB7175" w:rsidRDefault="00BE4DB1" w:rsidP="00AB7175">
      <w:pPr>
        <w:pStyle w:val="Prrafodelista"/>
        <w:numPr>
          <w:ilvl w:val="0"/>
          <w:numId w:val="38"/>
        </w:numPr>
        <w:autoSpaceDE w:val="0"/>
        <w:autoSpaceDN w:val="0"/>
        <w:adjustRightInd w:val="0"/>
        <w:spacing w:before="100" w:beforeAutospacing="1" w:after="100" w:afterAutospacing="1"/>
        <w:ind w:left="284" w:hanging="284"/>
        <w:contextualSpacing/>
        <w:jc w:val="both"/>
        <w:rPr>
          <w:rFonts w:asciiTheme="minorHAnsi" w:hAnsiTheme="minorHAnsi" w:cs="Verdana"/>
          <w:sz w:val="22"/>
          <w:szCs w:val="22"/>
          <w:lang w:val="es-ES" w:eastAsia="es-ES"/>
        </w:rPr>
      </w:pPr>
      <w:r w:rsidRPr="00AB7175">
        <w:rPr>
          <w:rFonts w:asciiTheme="minorHAnsi" w:hAnsiTheme="minorHAnsi" w:cs="Verdana"/>
          <w:sz w:val="22"/>
          <w:szCs w:val="22"/>
          <w:lang w:val="es-ES" w:eastAsia="es-ES"/>
        </w:rPr>
        <w:t>Si el fallecimiento se produjera por accidente se deberá adjuntar:</w:t>
      </w:r>
    </w:p>
    <w:p w:rsidR="00BE4DB1" w:rsidRPr="00AB7175" w:rsidRDefault="00BE4DB1" w:rsidP="00AB7175">
      <w:pPr>
        <w:pStyle w:val="Prrafodelista"/>
        <w:numPr>
          <w:ilvl w:val="0"/>
          <w:numId w:val="38"/>
        </w:numPr>
        <w:autoSpaceDE w:val="0"/>
        <w:autoSpaceDN w:val="0"/>
        <w:adjustRightInd w:val="0"/>
        <w:spacing w:before="100" w:beforeAutospacing="1" w:after="100" w:afterAutospacing="1"/>
        <w:ind w:left="284" w:hanging="284"/>
        <w:contextualSpacing/>
        <w:jc w:val="both"/>
        <w:rPr>
          <w:rFonts w:asciiTheme="minorHAnsi" w:hAnsiTheme="minorHAnsi" w:cs="Verdana"/>
          <w:sz w:val="22"/>
          <w:szCs w:val="22"/>
          <w:lang w:val="es-ES" w:eastAsia="es-ES"/>
        </w:rPr>
      </w:pPr>
      <w:r w:rsidRPr="00AB7175">
        <w:rPr>
          <w:rFonts w:asciiTheme="minorHAnsi" w:hAnsiTheme="minorHAnsi" w:cs="Verdana"/>
          <w:sz w:val="22"/>
          <w:szCs w:val="22"/>
          <w:lang w:val="es-ES" w:eastAsia="es-ES"/>
        </w:rPr>
        <w:t>Denuncia policial</w:t>
      </w:r>
    </w:p>
    <w:p w:rsidR="00BE4DB1" w:rsidRPr="00AB7175" w:rsidRDefault="00BE4DB1" w:rsidP="00AB7175">
      <w:pPr>
        <w:pStyle w:val="Prrafodelista"/>
        <w:numPr>
          <w:ilvl w:val="0"/>
          <w:numId w:val="38"/>
        </w:numPr>
        <w:autoSpaceDE w:val="0"/>
        <w:autoSpaceDN w:val="0"/>
        <w:adjustRightInd w:val="0"/>
        <w:spacing w:before="100" w:beforeAutospacing="1" w:after="100" w:afterAutospacing="1"/>
        <w:ind w:left="284" w:hanging="284"/>
        <w:contextualSpacing/>
        <w:jc w:val="both"/>
        <w:rPr>
          <w:rFonts w:asciiTheme="minorHAnsi" w:hAnsiTheme="minorHAnsi" w:cs="Verdana"/>
          <w:sz w:val="22"/>
          <w:szCs w:val="22"/>
          <w:lang w:val="es-ES" w:eastAsia="es-ES"/>
        </w:rPr>
      </w:pPr>
      <w:r w:rsidRPr="00AB7175">
        <w:rPr>
          <w:rFonts w:asciiTheme="minorHAnsi" w:hAnsiTheme="minorHAnsi" w:cs="Verdana"/>
          <w:sz w:val="22"/>
          <w:szCs w:val="22"/>
          <w:lang w:val="es-ES" w:eastAsia="es-ES"/>
        </w:rPr>
        <w:lastRenderedPageBreak/>
        <w:t>Atestado policial (incluyendo conclusiones)</w:t>
      </w:r>
    </w:p>
    <w:p w:rsidR="00BE4DB1" w:rsidRPr="00AB7175" w:rsidRDefault="00BE4DB1" w:rsidP="00AB7175">
      <w:pPr>
        <w:pStyle w:val="Prrafodelista"/>
        <w:numPr>
          <w:ilvl w:val="0"/>
          <w:numId w:val="38"/>
        </w:numPr>
        <w:autoSpaceDE w:val="0"/>
        <w:autoSpaceDN w:val="0"/>
        <w:adjustRightInd w:val="0"/>
        <w:spacing w:before="100" w:beforeAutospacing="1" w:after="100" w:afterAutospacing="1"/>
        <w:ind w:left="284" w:hanging="284"/>
        <w:contextualSpacing/>
        <w:jc w:val="both"/>
        <w:rPr>
          <w:rFonts w:asciiTheme="minorHAnsi" w:hAnsiTheme="minorHAnsi" w:cs="Verdana"/>
          <w:sz w:val="22"/>
          <w:szCs w:val="22"/>
          <w:lang w:val="es-ES" w:eastAsia="es-ES"/>
        </w:rPr>
      </w:pPr>
      <w:r w:rsidRPr="00AB7175">
        <w:rPr>
          <w:rFonts w:asciiTheme="minorHAnsi" w:hAnsiTheme="minorHAnsi" w:cs="Verdana"/>
          <w:sz w:val="22"/>
          <w:szCs w:val="22"/>
          <w:lang w:val="es-ES" w:eastAsia="es-ES"/>
        </w:rPr>
        <w:t>Certificado de necropsia</w:t>
      </w:r>
    </w:p>
    <w:p w:rsidR="00BE4DB1" w:rsidRPr="00AB7175" w:rsidRDefault="00BE4DB1" w:rsidP="00AB7175">
      <w:pPr>
        <w:pStyle w:val="Prrafodelista"/>
        <w:numPr>
          <w:ilvl w:val="0"/>
          <w:numId w:val="38"/>
        </w:numPr>
        <w:autoSpaceDE w:val="0"/>
        <w:autoSpaceDN w:val="0"/>
        <w:adjustRightInd w:val="0"/>
        <w:spacing w:before="100" w:beforeAutospacing="1" w:after="100" w:afterAutospacing="1"/>
        <w:ind w:left="284" w:hanging="284"/>
        <w:contextualSpacing/>
        <w:jc w:val="both"/>
        <w:rPr>
          <w:rFonts w:asciiTheme="minorHAnsi" w:hAnsiTheme="minorHAnsi" w:cs="Verdana"/>
          <w:sz w:val="22"/>
          <w:szCs w:val="22"/>
          <w:lang w:val="es-ES" w:eastAsia="es-ES"/>
        </w:rPr>
      </w:pPr>
      <w:r w:rsidRPr="00AB7175">
        <w:rPr>
          <w:rFonts w:asciiTheme="minorHAnsi" w:hAnsiTheme="minorHAnsi" w:cs="Verdana"/>
          <w:sz w:val="22"/>
          <w:szCs w:val="22"/>
          <w:lang w:val="es-ES" w:eastAsia="es-ES"/>
        </w:rPr>
        <w:t>Protocolo de autopsia</w:t>
      </w:r>
    </w:p>
    <w:p w:rsidR="00BE4DB1" w:rsidRPr="00AB7175" w:rsidRDefault="00BE4DB1" w:rsidP="00AB7175">
      <w:pPr>
        <w:pStyle w:val="Prrafodelista"/>
        <w:numPr>
          <w:ilvl w:val="0"/>
          <w:numId w:val="38"/>
        </w:numPr>
        <w:autoSpaceDE w:val="0"/>
        <w:autoSpaceDN w:val="0"/>
        <w:adjustRightInd w:val="0"/>
        <w:spacing w:before="100" w:beforeAutospacing="1" w:after="100" w:afterAutospacing="1"/>
        <w:ind w:left="284" w:hanging="284"/>
        <w:contextualSpacing/>
        <w:jc w:val="both"/>
        <w:rPr>
          <w:rFonts w:asciiTheme="minorHAnsi" w:hAnsiTheme="minorHAnsi" w:cs="Verdana"/>
          <w:sz w:val="22"/>
          <w:szCs w:val="22"/>
          <w:lang w:val="es-ES" w:eastAsia="es-ES"/>
        </w:rPr>
      </w:pPr>
      <w:proofErr w:type="spellStart"/>
      <w:r w:rsidRPr="00AB7175">
        <w:rPr>
          <w:rFonts w:asciiTheme="minorHAnsi" w:hAnsiTheme="minorHAnsi" w:cs="Verdana"/>
          <w:sz w:val="22"/>
          <w:szCs w:val="22"/>
          <w:lang w:val="es-ES" w:eastAsia="es-ES"/>
        </w:rPr>
        <w:t>Dosaje</w:t>
      </w:r>
      <w:proofErr w:type="spellEnd"/>
      <w:r w:rsidRPr="00AB7175">
        <w:rPr>
          <w:rFonts w:asciiTheme="minorHAnsi" w:hAnsiTheme="minorHAnsi" w:cs="Verdana"/>
          <w:sz w:val="22"/>
          <w:szCs w:val="22"/>
          <w:lang w:val="es-ES" w:eastAsia="es-ES"/>
        </w:rPr>
        <w:t xml:space="preserve"> etílico</w:t>
      </w: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
          <w:sz w:val="22"/>
          <w:szCs w:val="22"/>
          <w:lang w:val="es-ES" w:eastAsia="es-ES"/>
        </w:rPr>
      </w:pPr>
      <w:r w:rsidRPr="001C6465">
        <w:rPr>
          <w:rFonts w:asciiTheme="minorHAnsi" w:hAnsiTheme="minorHAnsi" w:cs="Verdana"/>
          <w:sz w:val="22"/>
          <w:szCs w:val="22"/>
          <w:lang w:val="es-ES" w:eastAsia="es-ES"/>
        </w:rPr>
        <w:t>En todos los casos deberán presentarse documentos originales o copias legalizadas según el caso.</w:t>
      </w: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Bold"/>
          <w:b/>
          <w:bCs/>
          <w:sz w:val="22"/>
          <w:szCs w:val="22"/>
          <w:lang w:val="es-ES" w:eastAsia="es-ES"/>
        </w:rPr>
      </w:pPr>
    </w:p>
    <w:p w:rsidR="00BE4DB1" w:rsidRPr="001C6465" w:rsidRDefault="00BE4DB1" w:rsidP="00BE4DB1">
      <w:pPr>
        <w:autoSpaceDE w:val="0"/>
        <w:autoSpaceDN w:val="0"/>
        <w:adjustRightInd w:val="0"/>
        <w:spacing w:before="100" w:beforeAutospacing="1"/>
        <w:contextualSpacing/>
        <w:jc w:val="both"/>
        <w:rPr>
          <w:rFonts w:asciiTheme="minorHAnsi" w:hAnsiTheme="minorHAnsi" w:cs="Verdana-Bold"/>
          <w:b/>
          <w:bCs/>
          <w:sz w:val="22"/>
          <w:szCs w:val="22"/>
          <w:lang w:val="es-ES" w:eastAsia="es-ES"/>
        </w:rPr>
      </w:pPr>
      <w:r w:rsidRPr="001C6465">
        <w:rPr>
          <w:rFonts w:asciiTheme="minorHAnsi" w:hAnsiTheme="minorHAnsi" w:cs="Verdana-Bold"/>
          <w:b/>
          <w:bCs/>
          <w:sz w:val="22"/>
          <w:szCs w:val="22"/>
          <w:lang w:val="es-ES" w:eastAsia="es-ES"/>
        </w:rPr>
        <w:t>EXCLUSIONES:</w:t>
      </w:r>
    </w:p>
    <w:p w:rsidR="00BE4DB1" w:rsidRPr="001C6465" w:rsidRDefault="00294377" w:rsidP="00BE4DB1">
      <w:pPr>
        <w:pStyle w:val="Prrafodelista"/>
        <w:numPr>
          <w:ilvl w:val="0"/>
          <w:numId w:val="35"/>
        </w:numPr>
        <w:autoSpaceDE w:val="0"/>
        <w:autoSpaceDN w:val="0"/>
        <w:adjustRightInd w:val="0"/>
        <w:ind w:left="142" w:hanging="142"/>
        <w:contextualSpacing/>
        <w:jc w:val="both"/>
        <w:rPr>
          <w:rFonts w:asciiTheme="minorHAnsi" w:hAnsiTheme="minorHAnsi" w:cs="Verdana"/>
          <w:sz w:val="22"/>
          <w:szCs w:val="22"/>
          <w:lang w:val="es-ES" w:eastAsia="es-ES"/>
        </w:rPr>
      </w:pPr>
      <w:r>
        <w:rPr>
          <w:rFonts w:asciiTheme="minorHAnsi" w:hAnsiTheme="minorHAnsi" w:cs="Verdana"/>
          <w:sz w:val="22"/>
          <w:szCs w:val="22"/>
          <w:lang w:val="es-ES" w:eastAsia="es-ES"/>
        </w:rPr>
        <w:t>En el c</w:t>
      </w:r>
      <w:r w:rsidR="00BE4DB1" w:rsidRPr="001C6465">
        <w:rPr>
          <w:rFonts w:asciiTheme="minorHAnsi" w:hAnsiTheme="minorHAnsi" w:cs="Verdana"/>
          <w:sz w:val="22"/>
          <w:szCs w:val="22"/>
          <w:lang w:val="es-ES" w:eastAsia="es-ES"/>
        </w:rPr>
        <w:t>aso del beneficiario:</w:t>
      </w:r>
    </w:p>
    <w:p w:rsidR="00BE4DB1" w:rsidRPr="001C6465" w:rsidRDefault="00BE4DB1" w:rsidP="00AB7175">
      <w:pPr>
        <w:pStyle w:val="Prrafodelista"/>
        <w:autoSpaceDE w:val="0"/>
        <w:autoSpaceDN w:val="0"/>
        <w:adjustRightInd w:val="0"/>
        <w:ind w:left="709"/>
        <w:contextualSpacing/>
        <w:jc w:val="both"/>
        <w:rPr>
          <w:rFonts w:asciiTheme="minorHAnsi" w:hAnsiTheme="minorHAnsi" w:cs="Verdana"/>
          <w:sz w:val="22"/>
          <w:szCs w:val="22"/>
          <w:lang w:val="es-ES" w:eastAsia="es-ES"/>
        </w:rPr>
      </w:pPr>
      <w:r w:rsidRPr="001C6465">
        <w:rPr>
          <w:rFonts w:asciiTheme="minorHAnsi" w:hAnsiTheme="minorHAnsi" w:cs="Verdana"/>
          <w:sz w:val="22"/>
          <w:szCs w:val="22"/>
          <w:lang w:val="es-ES" w:eastAsia="es-ES"/>
        </w:rPr>
        <w:t>La cobertura del beneficio educacional no cubre segunda especialidad o carrera</w:t>
      </w:r>
      <w:r w:rsidR="00AB7175">
        <w:rPr>
          <w:rFonts w:asciiTheme="minorHAnsi" w:hAnsiTheme="minorHAnsi" w:cs="Verdana"/>
          <w:sz w:val="22"/>
          <w:szCs w:val="22"/>
          <w:lang w:val="es-ES" w:eastAsia="es-ES"/>
        </w:rPr>
        <w:t>,</w:t>
      </w:r>
      <w:r w:rsidRPr="001C6465">
        <w:rPr>
          <w:rFonts w:asciiTheme="minorHAnsi" w:hAnsiTheme="minorHAnsi" w:cs="Verdana"/>
          <w:sz w:val="22"/>
          <w:szCs w:val="22"/>
          <w:lang w:val="es-ES" w:eastAsia="es-ES"/>
        </w:rPr>
        <w:t xml:space="preserve"> ni estudios de postgrado</w:t>
      </w:r>
      <w:r w:rsidR="00AB7175">
        <w:rPr>
          <w:rFonts w:asciiTheme="minorHAnsi" w:hAnsiTheme="minorHAnsi" w:cs="Verdana"/>
          <w:sz w:val="22"/>
          <w:szCs w:val="22"/>
          <w:lang w:val="es-ES" w:eastAsia="es-ES"/>
        </w:rPr>
        <w:t>,</w:t>
      </w:r>
      <w:r w:rsidRPr="001C6465">
        <w:rPr>
          <w:rFonts w:asciiTheme="minorHAnsi" w:hAnsiTheme="minorHAnsi" w:cs="Verdana"/>
          <w:sz w:val="22"/>
          <w:szCs w:val="22"/>
          <w:lang w:val="es-ES" w:eastAsia="es-ES"/>
        </w:rPr>
        <w:t xml:space="preserve"> ni eventos académicos de otro tipo (congresos, seminarios, Diplomados, P</w:t>
      </w:r>
      <w:r w:rsidR="008929CA">
        <w:rPr>
          <w:rFonts w:asciiTheme="minorHAnsi" w:hAnsiTheme="minorHAnsi" w:cs="Verdana"/>
          <w:sz w:val="22"/>
          <w:szCs w:val="22"/>
          <w:lang w:val="es-ES" w:eastAsia="es-ES"/>
        </w:rPr>
        <w:t>r</w:t>
      </w:r>
      <w:r w:rsidRPr="001C6465">
        <w:rPr>
          <w:rFonts w:asciiTheme="minorHAnsi" w:hAnsiTheme="minorHAnsi" w:cs="Verdana"/>
          <w:sz w:val="22"/>
          <w:szCs w:val="22"/>
          <w:lang w:val="es-ES" w:eastAsia="es-ES"/>
        </w:rPr>
        <w:t>ogramas de Postgrado y demás eventos académicos organizados por el Centro Integral de Educación Continua y las Facultades).</w:t>
      </w:r>
    </w:p>
    <w:p w:rsidR="00BE4DB1" w:rsidRPr="001C6465" w:rsidRDefault="00BE4DB1" w:rsidP="00BE4DB1">
      <w:pPr>
        <w:autoSpaceDE w:val="0"/>
        <w:autoSpaceDN w:val="0"/>
        <w:adjustRightInd w:val="0"/>
        <w:spacing w:after="100" w:afterAutospacing="1"/>
        <w:contextualSpacing/>
        <w:jc w:val="both"/>
        <w:rPr>
          <w:rFonts w:asciiTheme="minorHAnsi" w:hAnsiTheme="minorHAnsi" w:cs="Verdana"/>
          <w:sz w:val="22"/>
          <w:szCs w:val="22"/>
          <w:lang w:val="es-ES" w:eastAsia="es-ES"/>
        </w:rPr>
      </w:pPr>
      <w:r w:rsidRPr="001C6465">
        <w:rPr>
          <w:rFonts w:asciiTheme="minorHAnsi" w:hAnsiTheme="minorHAnsi" w:cs="Verdana"/>
          <w:sz w:val="22"/>
          <w:szCs w:val="22"/>
          <w:lang w:val="es-ES" w:eastAsia="es-ES"/>
        </w:rPr>
        <w:t>• En el caso del Padre:</w:t>
      </w:r>
    </w:p>
    <w:p w:rsidR="00BE4DB1" w:rsidRPr="00294377" w:rsidRDefault="00294377" w:rsidP="00294377">
      <w:pPr>
        <w:autoSpaceDE w:val="0"/>
        <w:autoSpaceDN w:val="0"/>
        <w:adjustRightInd w:val="0"/>
        <w:spacing w:before="100" w:beforeAutospacing="1" w:after="100" w:afterAutospacing="1"/>
        <w:ind w:left="851" w:hanging="142"/>
        <w:contextualSpacing/>
        <w:jc w:val="both"/>
        <w:rPr>
          <w:rFonts w:asciiTheme="minorHAnsi" w:hAnsiTheme="minorHAnsi" w:cs="Verdana"/>
          <w:sz w:val="22"/>
          <w:szCs w:val="22"/>
          <w:lang w:val="es-ES" w:eastAsia="es-ES"/>
        </w:rPr>
      </w:pPr>
      <w:r>
        <w:rPr>
          <w:rFonts w:asciiTheme="minorHAnsi" w:hAnsiTheme="minorHAnsi" w:cs="Verdana"/>
          <w:sz w:val="22"/>
          <w:szCs w:val="22"/>
          <w:lang w:val="es-ES" w:eastAsia="es-ES"/>
        </w:rPr>
        <w:t xml:space="preserve">- </w:t>
      </w:r>
      <w:r w:rsidR="00BE4DB1" w:rsidRPr="00294377">
        <w:rPr>
          <w:rFonts w:asciiTheme="minorHAnsi" w:hAnsiTheme="minorHAnsi" w:cs="Verdana"/>
          <w:sz w:val="22"/>
          <w:szCs w:val="22"/>
          <w:lang w:val="es-ES" w:eastAsia="es-ES"/>
        </w:rPr>
        <w:t>Enfermedades graves preexistentes al ingresar el alumno a la Universidad y que hayan sido de su conocimiento. Esta exclusión quedará sin efecto luego de un año (1) de estudios ininterrumpidos.</w:t>
      </w:r>
    </w:p>
    <w:p w:rsidR="00AC5120" w:rsidRPr="00294377" w:rsidRDefault="00294377" w:rsidP="00294377">
      <w:pPr>
        <w:ind w:left="709"/>
        <w:rPr>
          <w:rFonts w:asciiTheme="minorHAnsi" w:eastAsia="LucidaGrande" w:hAnsiTheme="minorHAnsi"/>
          <w:sz w:val="22"/>
          <w:szCs w:val="22"/>
          <w:lang w:val="es-ES" w:eastAsia="es-ES"/>
        </w:rPr>
      </w:pPr>
      <w:r>
        <w:rPr>
          <w:rFonts w:asciiTheme="minorHAnsi" w:eastAsia="LucidaGrande" w:hAnsiTheme="minorHAnsi"/>
          <w:sz w:val="22"/>
          <w:szCs w:val="22"/>
          <w:lang w:val="es-ES" w:eastAsia="es-ES"/>
        </w:rPr>
        <w:t xml:space="preserve">- </w:t>
      </w:r>
      <w:r w:rsidR="0046753D" w:rsidRPr="00294377">
        <w:rPr>
          <w:rFonts w:asciiTheme="minorHAnsi" w:eastAsia="LucidaGrande" w:hAnsiTheme="minorHAnsi"/>
          <w:sz w:val="22"/>
          <w:szCs w:val="22"/>
          <w:lang w:val="es-ES" w:eastAsia="es-ES"/>
        </w:rPr>
        <w:t>Invalidez pre existente al ingresar el alumno a la Universidad</w:t>
      </w:r>
    </w:p>
    <w:p w:rsidR="00BE4DB1" w:rsidRPr="00294377" w:rsidRDefault="00294377" w:rsidP="00294377">
      <w:pPr>
        <w:autoSpaceDE w:val="0"/>
        <w:autoSpaceDN w:val="0"/>
        <w:adjustRightInd w:val="0"/>
        <w:spacing w:before="100" w:beforeAutospacing="1" w:after="100" w:afterAutospacing="1"/>
        <w:ind w:left="709"/>
        <w:contextualSpacing/>
        <w:jc w:val="both"/>
        <w:rPr>
          <w:rFonts w:asciiTheme="minorHAnsi" w:hAnsiTheme="minorHAnsi" w:cs="Verdana"/>
          <w:sz w:val="22"/>
          <w:szCs w:val="22"/>
          <w:lang w:val="es-ES" w:eastAsia="es-ES"/>
        </w:rPr>
      </w:pPr>
      <w:r>
        <w:rPr>
          <w:rFonts w:asciiTheme="minorHAnsi" w:hAnsiTheme="minorHAnsi" w:cs="Verdana"/>
          <w:sz w:val="22"/>
          <w:szCs w:val="22"/>
          <w:lang w:val="es-ES" w:eastAsia="es-ES"/>
        </w:rPr>
        <w:t xml:space="preserve">- </w:t>
      </w:r>
      <w:r w:rsidR="00BE4DB1" w:rsidRPr="00294377">
        <w:rPr>
          <w:rFonts w:asciiTheme="minorHAnsi" w:hAnsiTheme="minorHAnsi" w:cs="Verdana"/>
          <w:sz w:val="22"/>
          <w:szCs w:val="22"/>
          <w:lang w:val="es-ES" w:eastAsia="es-ES"/>
        </w:rPr>
        <w:t>Suicidio o heridas auto infligidas.</w:t>
      </w:r>
    </w:p>
    <w:p w:rsidR="00BE4DB1" w:rsidRPr="00294377" w:rsidRDefault="00294377" w:rsidP="00294377">
      <w:pPr>
        <w:autoSpaceDE w:val="0"/>
        <w:autoSpaceDN w:val="0"/>
        <w:adjustRightInd w:val="0"/>
        <w:spacing w:before="100" w:beforeAutospacing="1" w:after="100" w:afterAutospacing="1"/>
        <w:ind w:left="709"/>
        <w:contextualSpacing/>
        <w:jc w:val="both"/>
        <w:rPr>
          <w:rFonts w:asciiTheme="minorHAnsi" w:hAnsiTheme="minorHAnsi" w:cs="Verdana"/>
          <w:sz w:val="22"/>
          <w:szCs w:val="22"/>
          <w:lang w:val="es-ES" w:eastAsia="es-ES"/>
        </w:rPr>
      </w:pPr>
      <w:r>
        <w:rPr>
          <w:rFonts w:asciiTheme="minorHAnsi" w:hAnsiTheme="minorHAnsi" w:cs="Verdana"/>
          <w:sz w:val="22"/>
          <w:szCs w:val="22"/>
          <w:lang w:val="es-ES" w:eastAsia="es-ES"/>
        </w:rPr>
        <w:t xml:space="preserve">- </w:t>
      </w:r>
      <w:r w:rsidR="00BE4DB1" w:rsidRPr="00294377">
        <w:rPr>
          <w:rFonts w:asciiTheme="minorHAnsi" w:hAnsiTheme="minorHAnsi" w:cs="Verdana"/>
          <w:sz w:val="22"/>
          <w:szCs w:val="22"/>
          <w:lang w:val="es-ES" w:eastAsia="es-ES"/>
        </w:rPr>
        <w:t>Participación en carreras de automóviles, motocicletas y similares o en sus preparativos.</w:t>
      </w:r>
    </w:p>
    <w:p w:rsidR="00BE4DB1" w:rsidRPr="00294377" w:rsidRDefault="00294377" w:rsidP="00294377">
      <w:pPr>
        <w:autoSpaceDE w:val="0"/>
        <w:autoSpaceDN w:val="0"/>
        <w:adjustRightInd w:val="0"/>
        <w:spacing w:before="100" w:beforeAutospacing="1" w:after="100" w:afterAutospacing="1"/>
        <w:ind w:left="709"/>
        <w:contextualSpacing/>
        <w:jc w:val="both"/>
        <w:rPr>
          <w:rFonts w:asciiTheme="minorHAnsi" w:hAnsiTheme="minorHAnsi" w:cs="Verdana"/>
          <w:sz w:val="22"/>
          <w:szCs w:val="22"/>
          <w:lang w:val="es-ES" w:eastAsia="es-ES"/>
        </w:rPr>
      </w:pPr>
      <w:r>
        <w:rPr>
          <w:rFonts w:asciiTheme="minorHAnsi" w:hAnsiTheme="minorHAnsi" w:cs="Verdana"/>
          <w:sz w:val="22"/>
          <w:szCs w:val="22"/>
          <w:lang w:val="es-ES" w:eastAsia="es-ES"/>
        </w:rPr>
        <w:t xml:space="preserve">- </w:t>
      </w:r>
      <w:r w:rsidR="00BE4DB1" w:rsidRPr="00294377">
        <w:rPr>
          <w:rFonts w:asciiTheme="minorHAnsi" w:hAnsiTheme="minorHAnsi" w:cs="Verdana"/>
          <w:sz w:val="22"/>
          <w:szCs w:val="22"/>
          <w:lang w:val="es-ES" w:eastAsia="es-ES"/>
        </w:rPr>
        <w:t>Práctica de deportes de alto riesgo.</w:t>
      </w:r>
    </w:p>
    <w:p w:rsidR="00BE4DB1" w:rsidRPr="00294377" w:rsidRDefault="00294377" w:rsidP="00294377">
      <w:pPr>
        <w:autoSpaceDE w:val="0"/>
        <w:autoSpaceDN w:val="0"/>
        <w:adjustRightInd w:val="0"/>
        <w:spacing w:before="100" w:beforeAutospacing="1" w:after="100" w:afterAutospacing="1"/>
        <w:ind w:left="709"/>
        <w:contextualSpacing/>
        <w:jc w:val="both"/>
        <w:rPr>
          <w:rFonts w:asciiTheme="minorHAnsi" w:hAnsiTheme="minorHAnsi" w:cs="Verdana"/>
          <w:sz w:val="22"/>
          <w:szCs w:val="22"/>
          <w:lang w:val="es-ES" w:eastAsia="es-ES"/>
        </w:rPr>
      </w:pPr>
      <w:r>
        <w:rPr>
          <w:rFonts w:asciiTheme="minorHAnsi" w:hAnsiTheme="minorHAnsi" w:cs="Verdana"/>
          <w:sz w:val="22"/>
          <w:szCs w:val="22"/>
          <w:lang w:val="es-ES" w:eastAsia="es-ES"/>
        </w:rPr>
        <w:t xml:space="preserve">- </w:t>
      </w:r>
      <w:r w:rsidR="00BE4DB1" w:rsidRPr="00294377">
        <w:rPr>
          <w:rFonts w:asciiTheme="minorHAnsi" w:hAnsiTheme="minorHAnsi" w:cs="Verdana"/>
          <w:sz w:val="22"/>
          <w:szCs w:val="22"/>
          <w:lang w:val="es-ES" w:eastAsia="es-ES"/>
        </w:rPr>
        <w:t>Fallecimiento bajo la influencia de drogas o alcohol.</w:t>
      </w:r>
    </w:p>
    <w:p w:rsidR="00BE4DB1" w:rsidRPr="001C6465" w:rsidRDefault="00BE4DB1" w:rsidP="00BE4DB1">
      <w:pPr>
        <w:autoSpaceDE w:val="0"/>
        <w:autoSpaceDN w:val="0"/>
        <w:adjustRightInd w:val="0"/>
        <w:spacing w:before="100" w:beforeAutospacing="1" w:after="100" w:afterAutospacing="1"/>
        <w:contextualSpacing/>
        <w:jc w:val="both"/>
        <w:rPr>
          <w:rFonts w:asciiTheme="minorHAnsi" w:hAnsiTheme="minorHAnsi" w:cs="Verdana"/>
          <w:sz w:val="22"/>
          <w:szCs w:val="22"/>
          <w:lang w:val="es-ES" w:eastAsia="es-ES"/>
        </w:rPr>
      </w:pPr>
      <w:r w:rsidRPr="001C6465">
        <w:rPr>
          <w:rFonts w:asciiTheme="minorHAnsi" w:hAnsiTheme="minorHAnsi" w:cs="Verdana"/>
          <w:sz w:val="22"/>
          <w:szCs w:val="22"/>
          <w:lang w:val="es-ES" w:eastAsia="es-ES"/>
        </w:rPr>
        <w:t>• En caso del Tutor:</w:t>
      </w:r>
    </w:p>
    <w:p w:rsidR="00BE4DB1" w:rsidRDefault="00BE4DB1" w:rsidP="00294377">
      <w:pPr>
        <w:autoSpaceDE w:val="0"/>
        <w:autoSpaceDN w:val="0"/>
        <w:adjustRightInd w:val="0"/>
        <w:spacing w:before="100" w:beforeAutospacing="1" w:after="100" w:afterAutospacing="1"/>
        <w:ind w:left="709"/>
        <w:contextualSpacing/>
        <w:jc w:val="both"/>
        <w:rPr>
          <w:rFonts w:asciiTheme="minorHAnsi" w:hAnsiTheme="minorHAnsi" w:cs="Verdana"/>
          <w:sz w:val="22"/>
          <w:szCs w:val="22"/>
          <w:lang w:val="es-ES" w:eastAsia="es-ES"/>
        </w:rPr>
      </w:pPr>
      <w:r w:rsidRPr="001C6465">
        <w:rPr>
          <w:rFonts w:asciiTheme="minorHAnsi" w:eastAsia="LucidaGrande" w:hAnsiTheme="minorHAnsi" w:cs="LucidaGrande"/>
          <w:sz w:val="22"/>
          <w:szCs w:val="22"/>
          <w:lang w:val="es-ES" w:eastAsia="es-ES"/>
        </w:rPr>
        <w:t xml:space="preserve">‐ </w:t>
      </w:r>
      <w:r w:rsidRPr="001C6465">
        <w:rPr>
          <w:rFonts w:asciiTheme="minorHAnsi" w:hAnsiTheme="minorHAnsi" w:cs="Verdana"/>
          <w:sz w:val="22"/>
          <w:szCs w:val="22"/>
          <w:lang w:val="es-ES" w:eastAsia="es-ES"/>
        </w:rPr>
        <w:t>Enfermedades graves preexistentes al ingresar el alumno a la Universidad.</w:t>
      </w:r>
    </w:p>
    <w:p w:rsidR="00326333" w:rsidRPr="00551381" w:rsidRDefault="00326333" w:rsidP="00294377">
      <w:pPr>
        <w:autoSpaceDE w:val="0"/>
        <w:autoSpaceDN w:val="0"/>
        <w:adjustRightInd w:val="0"/>
        <w:spacing w:before="100" w:beforeAutospacing="1" w:after="100" w:afterAutospacing="1"/>
        <w:ind w:left="709"/>
        <w:contextualSpacing/>
        <w:jc w:val="both"/>
        <w:rPr>
          <w:rFonts w:asciiTheme="minorHAnsi" w:hAnsiTheme="minorHAnsi" w:cs="Verdana"/>
          <w:sz w:val="22"/>
          <w:szCs w:val="22"/>
          <w:lang w:val="es-ES" w:eastAsia="es-ES"/>
        </w:rPr>
      </w:pPr>
      <w:r>
        <w:rPr>
          <w:rFonts w:asciiTheme="minorHAnsi" w:hAnsiTheme="minorHAnsi" w:cs="Verdana"/>
          <w:sz w:val="22"/>
          <w:szCs w:val="22"/>
          <w:lang w:val="es-ES" w:eastAsia="es-ES"/>
        </w:rPr>
        <w:t xml:space="preserve">- </w:t>
      </w:r>
      <w:r w:rsidR="00294377">
        <w:rPr>
          <w:rFonts w:asciiTheme="minorHAnsi" w:hAnsiTheme="minorHAnsi" w:cs="Verdana"/>
          <w:sz w:val="22"/>
          <w:szCs w:val="22"/>
          <w:lang w:val="es-ES" w:eastAsia="es-ES"/>
        </w:rPr>
        <w:t>Invalidez pre</w:t>
      </w:r>
      <w:r w:rsidRPr="00551381">
        <w:rPr>
          <w:rFonts w:asciiTheme="minorHAnsi" w:hAnsiTheme="minorHAnsi" w:cs="Verdana"/>
          <w:sz w:val="22"/>
          <w:szCs w:val="22"/>
          <w:lang w:val="es-ES" w:eastAsia="es-ES"/>
        </w:rPr>
        <w:t>existe</w:t>
      </w:r>
      <w:r w:rsidR="00294377">
        <w:rPr>
          <w:rFonts w:asciiTheme="minorHAnsi" w:hAnsiTheme="minorHAnsi" w:cs="Verdana"/>
          <w:sz w:val="22"/>
          <w:szCs w:val="22"/>
          <w:lang w:val="es-ES" w:eastAsia="es-ES"/>
        </w:rPr>
        <w:t>nte al ingresar el alumno a la u</w:t>
      </w:r>
      <w:r w:rsidRPr="00551381">
        <w:rPr>
          <w:rFonts w:asciiTheme="minorHAnsi" w:hAnsiTheme="minorHAnsi" w:cs="Verdana"/>
          <w:sz w:val="22"/>
          <w:szCs w:val="22"/>
          <w:lang w:val="es-ES" w:eastAsia="es-ES"/>
        </w:rPr>
        <w:t>niversidad</w:t>
      </w:r>
    </w:p>
    <w:p w:rsidR="00BE4DB1" w:rsidRPr="001C6465" w:rsidRDefault="00BE4DB1" w:rsidP="00294377">
      <w:pPr>
        <w:autoSpaceDE w:val="0"/>
        <w:autoSpaceDN w:val="0"/>
        <w:adjustRightInd w:val="0"/>
        <w:spacing w:before="100" w:beforeAutospacing="1" w:after="100" w:afterAutospacing="1"/>
        <w:ind w:left="709"/>
        <w:contextualSpacing/>
        <w:jc w:val="both"/>
        <w:rPr>
          <w:rFonts w:asciiTheme="minorHAnsi" w:hAnsiTheme="minorHAnsi" w:cs="Verdana"/>
          <w:sz w:val="22"/>
          <w:szCs w:val="22"/>
          <w:lang w:val="es-ES" w:eastAsia="es-ES"/>
        </w:rPr>
      </w:pPr>
      <w:r w:rsidRPr="001C6465">
        <w:rPr>
          <w:rFonts w:asciiTheme="minorHAnsi" w:eastAsia="LucidaGrande" w:hAnsiTheme="minorHAnsi" w:cs="LucidaGrande"/>
          <w:sz w:val="22"/>
          <w:szCs w:val="22"/>
          <w:lang w:val="es-ES" w:eastAsia="es-ES"/>
        </w:rPr>
        <w:t xml:space="preserve">‐ </w:t>
      </w:r>
      <w:r w:rsidRPr="001C6465">
        <w:rPr>
          <w:rFonts w:asciiTheme="minorHAnsi" w:hAnsiTheme="minorHAnsi" w:cs="Verdana"/>
          <w:sz w:val="22"/>
          <w:szCs w:val="22"/>
          <w:lang w:val="es-ES" w:eastAsia="es-ES"/>
        </w:rPr>
        <w:t>Suicidio o heridas auto infligidos.</w:t>
      </w:r>
    </w:p>
    <w:p w:rsidR="00BE4DB1" w:rsidRPr="001C6465" w:rsidRDefault="00BE4DB1" w:rsidP="00294377">
      <w:pPr>
        <w:autoSpaceDE w:val="0"/>
        <w:autoSpaceDN w:val="0"/>
        <w:adjustRightInd w:val="0"/>
        <w:spacing w:before="100" w:beforeAutospacing="1" w:after="100" w:afterAutospacing="1"/>
        <w:ind w:left="709"/>
        <w:contextualSpacing/>
        <w:jc w:val="both"/>
        <w:rPr>
          <w:rFonts w:asciiTheme="minorHAnsi" w:hAnsiTheme="minorHAnsi" w:cs="Verdana"/>
          <w:sz w:val="22"/>
          <w:szCs w:val="22"/>
          <w:lang w:val="es-ES" w:eastAsia="es-ES"/>
        </w:rPr>
      </w:pPr>
      <w:r w:rsidRPr="001C6465">
        <w:rPr>
          <w:rFonts w:asciiTheme="minorHAnsi" w:eastAsia="LucidaGrande" w:hAnsiTheme="minorHAnsi" w:cs="LucidaGrande"/>
          <w:sz w:val="22"/>
          <w:szCs w:val="22"/>
          <w:lang w:val="es-ES" w:eastAsia="es-ES"/>
        </w:rPr>
        <w:t xml:space="preserve">‐ </w:t>
      </w:r>
      <w:r w:rsidRPr="001C6465">
        <w:rPr>
          <w:rFonts w:asciiTheme="minorHAnsi" w:hAnsiTheme="minorHAnsi" w:cs="Verdana"/>
          <w:sz w:val="22"/>
          <w:szCs w:val="22"/>
          <w:lang w:val="es-ES" w:eastAsia="es-ES"/>
        </w:rPr>
        <w:t>Participación en carreras de automóviles, motocicletas y similares o en sus preparativos.</w:t>
      </w:r>
    </w:p>
    <w:p w:rsidR="00BE4DB1" w:rsidRPr="001C6465" w:rsidRDefault="00BE4DB1" w:rsidP="00294377">
      <w:pPr>
        <w:autoSpaceDE w:val="0"/>
        <w:autoSpaceDN w:val="0"/>
        <w:adjustRightInd w:val="0"/>
        <w:spacing w:before="100" w:beforeAutospacing="1" w:after="100" w:afterAutospacing="1"/>
        <w:ind w:left="709"/>
        <w:contextualSpacing/>
        <w:jc w:val="both"/>
        <w:rPr>
          <w:rFonts w:asciiTheme="minorHAnsi" w:hAnsiTheme="minorHAnsi" w:cs="Verdana"/>
          <w:sz w:val="22"/>
          <w:szCs w:val="22"/>
          <w:lang w:val="es-ES" w:eastAsia="es-ES"/>
        </w:rPr>
      </w:pPr>
      <w:r w:rsidRPr="001C6465">
        <w:rPr>
          <w:rFonts w:asciiTheme="minorHAnsi" w:eastAsia="LucidaGrande" w:hAnsiTheme="minorHAnsi" w:cs="LucidaGrande"/>
          <w:sz w:val="22"/>
          <w:szCs w:val="22"/>
          <w:lang w:val="es-ES" w:eastAsia="es-ES"/>
        </w:rPr>
        <w:t xml:space="preserve">‐ </w:t>
      </w:r>
      <w:r w:rsidRPr="001C6465">
        <w:rPr>
          <w:rFonts w:asciiTheme="minorHAnsi" w:hAnsiTheme="minorHAnsi" w:cs="Verdana"/>
          <w:sz w:val="22"/>
          <w:szCs w:val="22"/>
          <w:lang w:val="es-ES" w:eastAsia="es-ES"/>
        </w:rPr>
        <w:t>Práctica de deportes de alto riesgo.</w:t>
      </w:r>
    </w:p>
    <w:p w:rsidR="00BE4DB1" w:rsidRDefault="00BE4DB1" w:rsidP="00294377">
      <w:pPr>
        <w:autoSpaceDE w:val="0"/>
        <w:autoSpaceDN w:val="0"/>
        <w:adjustRightInd w:val="0"/>
        <w:spacing w:before="100" w:beforeAutospacing="1" w:after="100" w:afterAutospacing="1"/>
        <w:ind w:left="709"/>
        <w:contextualSpacing/>
        <w:jc w:val="both"/>
        <w:rPr>
          <w:rFonts w:asciiTheme="minorHAnsi" w:hAnsiTheme="minorHAnsi" w:cs="Verdana"/>
          <w:sz w:val="22"/>
          <w:szCs w:val="22"/>
          <w:lang w:val="es-ES" w:eastAsia="es-ES"/>
        </w:rPr>
      </w:pPr>
      <w:r w:rsidRPr="001C6465">
        <w:rPr>
          <w:rFonts w:asciiTheme="minorHAnsi" w:eastAsia="LucidaGrande" w:hAnsiTheme="minorHAnsi" w:cs="LucidaGrande"/>
          <w:sz w:val="22"/>
          <w:szCs w:val="22"/>
          <w:lang w:val="es-ES" w:eastAsia="es-ES"/>
        </w:rPr>
        <w:t xml:space="preserve">‐ </w:t>
      </w:r>
      <w:r w:rsidRPr="001C6465">
        <w:rPr>
          <w:rFonts w:asciiTheme="minorHAnsi" w:hAnsiTheme="minorHAnsi" w:cs="Verdana"/>
          <w:sz w:val="22"/>
          <w:szCs w:val="22"/>
          <w:lang w:val="es-ES" w:eastAsia="es-ES"/>
        </w:rPr>
        <w:t>Fallecimiento bajo la influencia de drogas o alcohol.</w:t>
      </w:r>
    </w:p>
    <w:p w:rsidR="00BE4DB1" w:rsidRPr="00DB3488" w:rsidRDefault="00BE4DB1" w:rsidP="00294377">
      <w:pPr>
        <w:autoSpaceDE w:val="0"/>
        <w:autoSpaceDN w:val="0"/>
        <w:adjustRightInd w:val="0"/>
        <w:spacing w:before="100" w:beforeAutospacing="1" w:after="100" w:afterAutospacing="1"/>
        <w:ind w:left="709"/>
        <w:contextualSpacing/>
        <w:jc w:val="both"/>
        <w:rPr>
          <w:rFonts w:asciiTheme="minorHAnsi" w:hAnsiTheme="minorHAnsi" w:cs="Arial"/>
          <w:sz w:val="22"/>
          <w:szCs w:val="22"/>
        </w:rPr>
      </w:pPr>
      <w:r w:rsidRPr="001C6465">
        <w:rPr>
          <w:rFonts w:asciiTheme="minorHAnsi" w:eastAsia="LucidaGrande" w:hAnsiTheme="minorHAnsi" w:cs="LucidaGrande"/>
          <w:sz w:val="22"/>
          <w:szCs w:val="22"/>
          <w:lang w:val="es-ES" w:eastAsia="es-ES"/>
        </w:rPr>
        <w:t xml:space="preserve">‐ </w:t>
      </w:r>
      <w:r w:rsidRPr="001C6465">
        <w:rPr>
          <w:rFonts w:asciiTheme="minorHAnsi" w:hAnsiTheme="minorHAnsi" w:cs="Verdana"/>
          <w:sz w:val="22"/>
          <w:szCs w:val="22"/>
          <w:lang w:val="es-ES" w:eastAsia="es-ES"/>
        </w:rPr>
        <w:t>Participación en actos delictuosos.</w:t>
      </w:r>
    </w:p>
    <w:sectPr w:rsidR="00BE4DB1" w:rsidRPr="00DB3488" w:rsidSect="00B844B4">
      <w:footerReference w:type="default" r:id="rId9"/>
      <w:pgSz w:w="11907" w:h="16840" w:code="9"/>
      <w:pgMar w:top="1134" w:right="1418"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06A" w:rsidRDefault="009F506A">
      <w:r>
        <w:separator/>
      </w:r>
    </w:p>
  </w:endnote>
  <w:endnote w:type="continuationSeparator" w:id="0">
    <w:p w:rsidR="009F506A" w:rsidRDefault="009F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LucidaGrand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175" w:rsidRPr="00694AF8" w:rsidRDefault="00AB7175" w:rsidP="00551381">
    <w:pPr>
      <w:pStyle w:val="Piedepgina"/>
      <w:jc w:val="center"/>
      <w:rPr>
        <w:rFonts w:asciiTheme="minorHAnsi" w:hAnsiTheme="minorHAnsi" w:cs="Arial"/>
        <w:sz w:val="18"/>
        <w:szCs w:val="18"/>
      </w:rPr>
    </w:pPr>
    <w:r w:rsidRPr="00694AF8">
      <w:rPr>
        <w:rFonts w:asciiTheme="minorHAnsi" w:hAnsiTheme="minorHAnsi" w:cs="Arial"/>
        <w:sz w:val="18"/>
        <w:szCs w:val="18"/>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06A" w:rsidRDefault="009F506A">
      <w:r>
        <w:separator/>
      </w:r>
    </w:p>
  </w:footnote>
  <w:footnote w:type="continuationSeparator" w:id="0">
    <w:p w:rsidR="009F506A" w:rsidRDefault="009F5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2E9"/>
    <w:multiLevelType w:val="hybridMultilevel"/>
    <w:tmpl w:val="20BA021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6EC4905"/>
    <w:multiLevelType w:val="hybridMultilevel"/>
    <w:tmpl w:val="ED0A5EC6"/>
    <w:lvl w:ilvl="0" w:tplc="A7085268">
      <w:numFmt w:val="bullet"/>
      <w:lvlText w:val="-"/>
      <w:lvlJc w:val="left"/>
      <w:pPr>
        <w:ind w:left="720" w:hanging="360"/>
      </w:pPr>
      <w:rPr>
        <w:rFonts w:ascii="Calibri" w:eastAsia="Times New Roman" w:hAnsi="Calibri" w:cs="Verdan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9F82176"/>
    <w:multiLevelType w:val="hybridMultilevel"/>
    <w:tmpl w:val="BE22CC2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3">
    <w:nsid w:val="0A5D36AF"/>
    <w:multiLevelType w:val="multilevel"/>
    <w:tmpl w:val="0CF4519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
    <w:nsid w:val="0CAD056B"/>
    <w:multiLevelType w:val="hybridMultilevel"/>
    <w:tmpl w:val="C04008A0"/>
    <w:lvl w:ilvl="0" w:tplc="5DEC9B58">
      <w:start w:val="1"/>
      <w:numFmt w:val="lowerLetter"/>
      <w:lvlText w:val="%1)"/>
      <w:lvlJc w:val="left"/>
      <w:pPr>
        <w:tabs>
          <w:tab w:val="num" w:pos="644"/>
        </w:tabs>
        <w:ind w:left="644"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256D93"/>
    <w:multiLevelType w:val="hybridMultilevel"/>
    <w:tmpl w:val="DDF6B90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5FC1CCD"/>
    <w:multiLevelType w:val="hybridMultilevel"/>
    <w:tmpl w:val="BFEC32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17B77D3B"/>
    <w:multiLevelType w:val="hybridMultilevel"/>
    <w:tmpl w:val="153E69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7DD295C"/>
    <w:multiLevelType w:val="hybridMultilevel"/>
    <w:tmpl w:val="C6320452"/>
    <w:lvl w:ilvl="0" w:tplc="0C0A0001">
      <w:start w:val="1"/>
      <w:numFmt w:val="bullet"/>
      <w:lvlText w:val=""/>
      <w:lvlJc w:val="left"/>
      <w:pPr>
        <w:tabs>
          <w:tab w:val="num" w:pos="732"/>
        </w:tabs>
        <w:ind w:left="732"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1E5971AF"/>
    <w:multiLevelType w:val="hybridMultilevel"/>
    <w:tmpl w:val="2182E72A"/>
    <w:lvl w:ilvl="0" w:tplc="E6CEEC28">
      <w:numFmt w:val="bullet"/>
      <w:lvlText w:val="-"/>
      <w:lvlJc w:val="left"/>
      <w:pPr>
        <w:ind w:left="862" w:hanging="360"/>
      </w:pPr>
      <w:rPr>
        <w:rFonts w:ascii="Times New Roman" w:eastAsia="Times New Roman" w:hAnsi="Times New Roman" w:cs="Times New Roman"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0">
    <w:nsid w:val="28DF4086"/>
    <w:multiLevelType w:val="hybridMultilevel"/>
    <w:tmpl w:val="3A4E18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71151F"/>
    <w:multiLevelType w:val="hybridMultilevel"/>
    <w:tmpl w:val="DFE846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E8D255C"/>
    <w:multiLevelType w:val="hybridMultilevel"/>
    <w:tmpl w:val="DE8C4AD2"/>
    <w:lvl w:ilvl="0" w:tplc="0409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8C3B95"/>
    <w:multiLevelType w:val="hybridMultilevel"/>
    <w:tmpl w:val="FCDE7276"/>
    <w:lvl w:ilvl="0" w:tplc="0C0A0001">
      <w:start w:val="1"/>
      <w:numFmt w:val="bullet"/>
      <w:lvlText w:val=""/>
      <w:lvlJc w:val="left"/>
      <w:pPr>
        <w:tabs>
          <w:tab w:val="num" w:pos="732"/>
        </w:tabs>
        <w:ind w:left="732"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303342F7"/>
    <w:multiLevelType w:val="hybridMultilevel"/>
    <w:tmpl w:val="7E90D7A2"/>
    <w:lvl w:ilvl="0" w:tplc="0C0A000F">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320758"/>
    <w:multiLevelType w:val="hybridMultilevel"/>
    <w:tmpl w:val="E334D3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387518DB"/>
    <w:multiLevelType w:val="hybridMultilevel"/>
    <w:tmpl w:val="6A2A5D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3BA44108"/>
    <w:multiLevelType w:val="hybridMultilevel"/>
    <w:tmpl w:val="A4141E5E"/>
    <w:lvl w:ilvl="0" w:tplc="5A92292A">
      <w:start w:val="1"/>
      <w:numFmt w:val="decimal"/>
      <w:lvlText w:val="%1."/>
      <w:lvlJc w:val="left"/>
      <w:pPr>
        <w:tabs>
          <w:tab w:val="num" w:pos="360"/>
        </w:tabs>
        <w:ind w:left="360" w:hanging="360"/>
      </w:pPr>
      <w:rPr>
        <w:rFonts w:hint="default"/>
      </w:rPr>
    </w:lvl>
    <w:lvl w:ilvl="1" w:tplc="BA0AC614">
      <w:numFmt w:val="none"/>
      <w:lvlText w:val=""/>
      <w:lvlJc w:val="left"/>
      <w:pPr>
        <w:tabs>
          <w:tab w:val="num" w:pos="360"/>
        </w:tabs>
      </w:pPr>
    </w:lvl>
    <w:lvl w:ilvl="2" w:tplc="673E44F8">
      <w:numFmt w:val="none"/>
      <w:lvlText w:val=""/>
      <w:lvlJc w:val="left"/>
      <w:pPr>
        <w:tabs>
          <w:tab w:val="num" w:pos="360"/>
        </w:tabs>
      </w:pPr>
    </w:lvl>
    <w:lvl w:ilvl="3" w:tplc="6CDA57AE">
      <w:numFmt w:val="none"/>
      <w:lvlText w:val=""/>
      <w:lvlJc w:val="left"/>
      <w:pPr>
        <w:tabs>
          <w:tab w:val="num" w:pos="360"/>
        </w:tabs>
      </w:pPr>
    </w:lvl>
    <w:lvl w:ilvl="4" w:tplc="07303300">
      <w:numFmt w:val="none"/>
      <w:lvlText w:val=""/>
      <w:lvlJc w:val="left"/>
      <w:pPr>
        <w:tabs>
          <w:tab w:val="num" w:pos="360"/>
        </w:tabs>
      </w:pPr>
    </w:lvl>
    <w:lvl w:ilvl="5" w:tplc="FBFA3312">
      <w:numFmt w:val="none"/>
      <w:lvlText w:val=""/>
      <w:lvlJc w:val="left"/>
      <w:pPr>
        <w:tabs>
          <w:tab w:val="num" w:pos="360"/>
        </w:tabs>
      </w:pPr>
    </w:lvl>
    <w:lvl w:ilvl="6" w:tplc="C36A45F4">
      <w:numFmt w:val="none"/>
      <w:lvlText w:val=""/>
      <w:lvlJc w:val="left"/>
      <w:pPr>
        <w:tabs>
          <w:tab w:val="num" w:pos="360"/>
        </w:tabs>
      </w:pPr>
    </w:lvl>
    <w:lvl w:ilvl="7" w:tplc="16DC350E">
      <w:numFmt w:val="none"/>
      <w:lvlText w:val=""/>
      <w:lvlJc w:val="left"/>
      <w:pPr>
        <w:tabs>
          <w:tab w:val="num" w:pos="360"/>
        </w:tabs>
      </w:pPr>
    </w:lvl>
    <w:lvl w:ilvl="8" w:tplc="D0E45340">
      <w:numFmt w:val="none"/>
      <w:lvlText w:val=""/>
      <w:lvlJc w:val="left"/>
      <w:pPr>
        <w:tabs>
          <w:tab w:val="num" w:pos="360"/>
        </w:tabs>
      </w:pPr>
    </w:lvl>
  </w:abstractNum>
  <w:abstractNum w:abstractNumId="18">
    <w:nsid w:val="3D5245E1"/>
    <w:multiLevelType w:val="hybridMultilevel"/>
    <w:tmpl w:val="39BAE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9F0357"/>
    <w:multiLevelType w:val="hybridMultilevel"/>
    <w:tmpl w:val="FBFE0AC8"/>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667317C"/>
    <w:multiLevelType w:val="hybridMultilevel"/>
    <w:tmpl w:val="54A0E06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nsid w:val="47C47975"/>
    <w:multiLevelType w:val="hybridMultilevel"/>
    <w:tmpl w:val="A7888F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818166C"/>
    <w:multiLevelType w:val="hybridMultilevel"/>
    <w:tmpl w:val="D7883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88428FD"/>
    <w:multiLevelType w:val="hybridMultilevel"/>
    <w:tmpl w:val="308CE05E"/>
    <w:lvl w:ilvl="0" w:tplc="0C0A000F">
      <w:start w:val="7"/>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9D4144D"/>
    <w:multiLevelType w:val="hybridMultilevel"/>
    <w:tmpl w:val="100E3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102DFE"/>
    <w:multiLevelType w:val="hybridMultilevel"/>
    <w:tmpl w:val="3612BD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5D3200A4"/>
    <w:multiLevelType w:val="hybridMultilevel"/>
    <w:tmpl w:val="61E896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1FD6AA8"/>
    <w:multiLevelType w:val="hybridMultilevel"/>
    <w:tmpl w:val="FD484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4600565"/>
    <w:multiLevelType w:val="hybridMultilevel"/>
    <w:tmpl w:val="2C226CA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FB3209"/>
    <w:multiLevelType w:val="hybridMultilevel"/>
    <w:tmpl w:val="82BE5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57F164E"/>
    <w:multiLevelType w:val="hybridMultilevel"/>
    <w:tmpl w:val="B1D492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nsid w:val="65D57617"/>
    <w:multiLevelType w:val="hybridMultilevel"/>
    <w:tmpl w:val="312499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655058A"/>
    <w:multiLevelType w:val="hybridMultilevel"/>
    <w:tmpl w:val="70ACEF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713B3737"/>
    <w:multiLevelType w:val="hybridMultilevel"/>
    <w:tmpl w:val="E60605E2"/>
    <w:lvl w:ilvl="0" w:tplc="86CCC9C4">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4">
    <w:nsid w:val="71940B49"/>
    <w:multiLevelType w:val="hybridMultilevel"/>
    <w:tmpl w:val="42AE7F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7AE62D89"/>
    <w:multiLevelType w:val="hybridMultilevel"/>
    <w:tmpl w:val="581207A0"/>
    <w:lvl w:ilvl="0" w:tplc="E6CEEC2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7ECE07C5"/>
    <w:multiLevelType w:val="hybridMultilevel"/>
    <w:tmpl w:val="9774D5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ED87164"/>
    <w:multiLevelType w:val="hybridMultilevel"/>
    <w:tmpl w:val="933E2A62"/>
    <w:lvl w:ilvl="0" w:tplc="0C0A0001">
      <w:start w:val="1"/>
      <w:numFmt w:val="bullet"/>
      <w:lvlText w:val=""/>
      <w:lvlJc w:val="left"/>
      <w:pPr>
        <w:tabs>
          <w:tab w:val="num" w:pos="732"/>
        </w:tabs>
        <w:ind w:left="732"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8">
    <w:nsid w:val="7FB04EF7"/>
    <w:multiLevelType w:val="hybridMultilevel"/>
    <w:tmpl w:val="22BE4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8"/>
  </w:num>
  <w:num w:numId="4">
    <w:abstractNumId w:val="2"/>
  </w:num>
  <w:num w:numId="5">
    <w:abstractNumId w:val="12"/>
  </w:num>
  <w:num w:numId="6">
    <w:abstractNumId w:val="29"/>
  </w:num>
  <w:num w:numId="7">
    <w:abstractNumId w:val="18"/>
  </w:num>
  <w:num w:numId="8">
    <w:abstractNumId w:val="24"/>
  </w:num>
  <w:num w:numId="9">
    <w:abstractNumId w:val="10"/>
  </w:num>
  <w:num w:numId="10">
    <w:abstractNumId w:val="34"/>
  </w:num>
  <w:num w:numId="11">
    <w:abstractNumId w:val="36"/>
  </w:num>
  <w:num w:numId="12">
    <w:abstractNumId w:val="32"/>
  </w:num>
  <w:num w:numId="13">
    <w:abstractNumId w:val="31"/>
  </w:num>
  <w:num w:numId="14">
    <w:abstractNumId w:val="21"/>
  </w:num>
  <w:num w:numId="15">
    <w:abstractNumId w:val="26"/>
  </w:num>
  <w:num w:numId="16">
    <w:abstractNumId w:val="27"/>
  </w:num>
  <w:num w:numId="17">
    <w:abstractNumId w:val="7"/>
  </w:num>
  <w:num w:numId="18">
    <w:abstractNumId w:val="5"/>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3"/>
  </w:num>
  <w:num w:numId="24">
    <w:abstractNumId w:val="4"/>
  </w:num>
  <w:num w:numId="25">
    <w:abstractNumId w:val="35"/>
  </w:num>
  <w:num w:numId="26">
    <w:abstractNumId w:val="20"/>
  </w:num>
  <w:num w:numId="27">
    <w:abstractNumId w:val="38"/>
  </w:num>
  <w:num w:numId="28">
    <w:abstractNumId w:val="19"/>
  </w:num>
  <w:num w:numId="29">
    <w:abstractNumId w:val="22"/>
  </w:num>
  <w:num w:numId="30">
    <w:abstractNumId w:val="11"/>
  </w:num>
  <w:num w:numId="31">
    <w:abstractNumId w:val="0"/>
  </w:num>
  <w:num w:numId="32">
    <w:abstractNumId w:val="25"/>
  </w:num>
  <w:num w:numId="33">
    <w:abstractNumId w:val="15"/>
  </w:num>
  <w:num w:numId="34">
    <w:abstractNumId w:val="9"/>
  </w:num>
  <w:num w:numId="35">
    <w:abstractNumId w:val="30"/>
  </w:num>
  <w:num w:numId="36">
    <w:abstractNumId w:val="1"/>
  </w:num>
  <w:num w:numId="37">
    <w:abstractNumId w:val="16"/>
  </w:num>
  <w:num w:numId="38">
    <w:abstractNumId w:val="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5B4"/>
    <w:rsid w:val="000156E4"/>
    <w:rsid w:val="000326B7"/>
    <w:rsid w:val="00036FB5"/>
    <w:rsid w:val="0005664F"/>
    <w:rsid w:val="0009061D"/>
    <w:rsid w:val="000C1D12"/>
    <w:rsid w:val="000D5818"/>
    <w:rsid w:val="0010149B"/>
    <w:rsid w:val="001106BB"/>
    <w:rsid w:val="00121769"/>
    <w:rsid w:val="00132CE0"/>
    <w:rsid w:val="001345B4"/>
    <w:rsid w:val="001513D8"/>
    <w:rsid w:val="00172E44"/>
    <w:rsid w:val="0018073D"/>
    <w:rsid w:val="00182664"/>
    <w:rsid w:val="00185C9F"/>
    <w:rsid w:val="00186140"/>
    <w:rsid w:val="001F7FD3"/>
    <w:rsid w:val="00203BA9"/>
    <w:rsid w:val="002214D9"/>
    <w:rsid w:val="00221EB7"/>
    <w:rsid w:val="00233E44"/>
    <w:rsid w:val="00244C5D"/>
    <w:rsid w:val="00261D09"/>
    <w:rsid w:val="00264EE9"/>
    <w:rsid w:val="00274A7F"/>
    <w:rsid w:val="00275358"/>
    <w:rsid w:val="00294377"/>
    <w:rsid w:val="002B6687"/>
    <w:rsid w:val="002C4412"/>
    <w:rsid w:val="002E421B"/>
    <w:rsid w:val="002E6884"/>
    <w:rsid w:val="002F5D4F"/>
    <w:rsid w:val="0030288B"/>
    <w:rsid w:val="003044E8"/>
    <w:rsid w:val="00314CDB"/>
    <w:rsid w:val="00326333"/>
    <w:rsid w:val="0037346C"/>
    <w:rsid w:val="0039021B"/>
    <w:rsid w:val="003A0EA6"/>
    <w:rsid w:val="003A2A55"/>
    <w:rsid w:val="003C657D"/>
    <w:rsid w:val="00412887"/>
    <w:rsid w:val="00440651"/>
    <w:rsid w:val="00440CA6"/>
    <w:rsid w:val="004524CD"/>
    <w:rsid w:val="00452CDA"/>
    <w:rsid w:val="0046251E"/>
    <w:rsid w:val="0046753D"/>
    <w:rsid w:val="00483F4F"/>
    <w:rsid w:val="00490662"/>
    <w:rsid w:val="004B06D4"/>
    <w:rsid w:val="004F048D"/>
    <w:rsid w:val="00522B9F"/>
    <w:rsid w:val="00526949"/>
    <w:rsid w:val="00551381"/>
    <w:rsid w:val="005570B8"/>
    <w:rsid w:val="0058074F"/>
    <w:rsid w:val="005D1832"/>
    <w:rsid w:val="006270D7"/>
    <w:rsid w:val="00663390"/>
    <w:rsid w:val="0067378F"/>
    <w:rsid w:val="006766FA"/>
    <w:rsid w:val="00694AF8"/>
    <w:rsid w:val="006D545C"/>
    <w:rsid w:val="006F4088"/>
    <w:rsid w:val="006F61BA"/>
    <w:rsid w:val="00700199"/>
    <w:rsid w:val="00730A11"/>
    <w:rsid w:val="00734EDA"/>
    <w:rsid w:val="007378A6"/>
    <w:rsid w:val="00754055"/>
    <w:rsid w:val="007747A3"/>
    <w:rsid w:val="00776BE1"/>
    <w:rsid w:val="00783CCE"/>
    <w:rsid w:val="00785ABE"/>
    <w:rsid w:val="007950E9"/>
    <w:rsid w:val="007C2BAF"/>
    <w:rsid w:val="007C6FA6"/>
    <w:rsid w:val="007E41C4"/>
    <w:rsid w:val="007F0FE2"/>
    <w:rsid w:val="00817398"/>
    <w:rsid w:val="0081756D"/>
    <w:rsid w:val="00827B4B"/>
    <w:rsid w:val="00830F2A"/>
    <w:rsid w:val="008474EF"/>
    <w:rsid w:val="00884F64"/>
    <w:rsid w:val="008929CA"/>
    <w:rsid w:val="008B0E5B"/>
    <w:rsid w:val="008D0ABF"/>
    <w:rsid w:val="008F5B69"/>
    <w:rsid w:val="00904375"/>
    <w:rsid w:val="00905070"/>
    <w:rsid w:val="0091523D"/>
    <w:rsid w:val="00916BE1"/>
    <w:rsid w:val="00923E8A"/>
    <w:rsid w:val="00935EEE"/>
    <w:rsid w:val="00966805"/>
    <w:rsid w:val="00977D4C"/>
    <w:rsid w:val="00981040"/>
    <w:rsid w:val="009C27A5"/>
    <w:rsid w:val="009C694B"/>
    <w:rsid w:val="009D5D60"/>
    <w:rsid w:val="009F186C"/>
    <w:rsid w:val="009F506A"/>
    <w:rsid w:val="00A0172D"/>
    <w:rsid w:val="00A65F13"/>
    <w:rsid w:val="00A766C3"/>
    <w:rsid w:val="00A92837"/>
    <w:rsid w:val="00A93BC8"/>
    <w:rsid w:val="00AB32B4"/>
    <w:rsid w:val="00AB67B2"/>
    <w:rsid w:val="00AB7175"/>
    <w:rsid w:val="00AC5120"/>
    <w:rsid w:val="00AE22BA"/>
    <w:rsid w:val="00AE4411"/>
    <w:rsid w:val="00B11767"/>
    <w:rsid w:val="00B33AC3"/>
    <w:rsid w:val="00B44498"/>
    <w:rsid w:val="00B7302E"/>
    <w:rsid w:val="00B819ED"/>
    <w:rsid w:val="00B844B4"/>
    <w:rsid w:val="00B96BC0"/>
    <w:rsid w:val="00BB523E"/>
    <w:rsid w:val="00BB5E92"/>
    <w:rsid w:val="00BC1A06"/>
    <w:rsid w:val="00BC2402"/>
    <w:rsid w:val="00BE4DB1"/>
    <w:rsid w:val="00C055B6"/>
    <w:rsid w:val="00C15021"/>
    <w:rsid w:val="00C31A14"/>
    <w:rsid w:val="00C43D8A"/>
    <w:rsid w:val="00C4759C"/>
    <w:rsid w:val="00C63A9F"/>
    <w:rsid w:val="00C92140"/>
    <w:rsid w:val="00CA2CF2"/>
    <w:rsid w:val="00CC531F"/>
    <w:rsid w:val="00CD0CD4"/>
    <w:rsid w:val="00D07C63"/>
    <w:rsid w:val="00D11626"/>
    <w:rsid w:val="00D20524"/>
    <w:rsid w:val="00D36728"/>
    <w:rsid w:val="00D51B2C"/>
    <w:rsid w:val="00D64C23"/>
    <w:rsid w:val="00DE185F"/>
    <w:rsid w:val="00DE43F3"/>
    <w:rsid w:val="00DF0CDD"/>
    <w:rsid w:val="00E216D9"/>
    <w:rsid w:val="00E66467"/>
    <w:rsid w:val="00E93F42"/>
    <w:rsid w:val="00EA285C"/>
    <w:rsid w:val="00EA7EE7"/>
    <w:rsid w:val="00ED3FB0"/>
    <w:rsid w:val="00F13F35"/>
    <w:rsid w:val="00F315B6"/>
    <w:rsid w:val="00F57FEA"/>
    <w:rsid w:val="00F83245"/>
    <w:rsid w:val="00FA625C"/>
    <w:rsid w:val="00FD1BB4"/>
    <w:rsid w:val="00FD1F42"/>
    <w:rsid w:val="00FD385E"/>
    <w:rsid w:val="00FE203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CE0"/>
    <w:rPr>
      <w:sz w:val="24"/>
      <w:szCs w:val="24"/>
      <w:lang w:val="es-PE" w:eastAsia="en-US"/>
    </w:rPr>
  </w:style>
  <w:style w:type="paragraph" w:styleId="Ttulo1">
    <w:name w:val="heading 1"/>
    <w:basedOn w:val="Normal"/>
    <w:next w:val="Normal"/>
    <w:qFormat/>
    <w:rsid w:val="00132CE0"/>
    <w:pPr>
      <w:keepNext/>
      <w:jc w:val="center"/>
      <w:outlineLvl w:val="0"/>
    </w:pPr>
    <w:rPr>
      <w:rFonts w:ascii="Arial" w:hAnsi="Arial"/>
      <w:b/>
      <w:sz w:val="22"/>
      <w:szCs w:val="20"/>
      <w:lang w:val="es-ES" w:eastAsia="es-ES"/>
    </w:rPr>
  </w:style>
  <w:style w:type="paragraph" w:styleId="Ttulo2">
    <w:name w:val="heading 2"/>
    <w:basedOn w:val="Normal"/>
    <w:next w:val="Normal"/>
    <w:qFormat/>
    <w:rsid w:val="00132CE0"/>
    <w:pPr>
      <w:keepNext/>
      <w:spacing w:before="120"/>
      <w:jc w:val="center"/>
      <w:outlineLvl w:val="1"/>
    </w:pPr>
    <w:rPr>
      <w:rFonts w:ascii="Arial" w:hAnsi="Arial" w:cs="Arial"/>
      <w:b/>
      <w:bCs/>
      <w:szCs w:val="22"/>
    </w:rPr>
  </w:style>
  <w:style w:type="paragraph" w:styleId="Ttulo3">
    <w:name w:val="heading 3"/>
    <w:basedOn w:val="Normal"/>
    <w:next w:val="Normal"/>
    <w:qFormat/>
    <w:rsid w:val="00132CE0"/>
    <w:pPr>
      <w:keepNext/>
      <w:outlineLvl w:val="2"/>
    </w:pPr>
    <w:rPr>
      <w:rFonts w:ascii="Arial" w:hAnsi="Arial"/>
      <w:b/>
      <w:sz w:val="22"/>
    </w:rPr>
  </w:style>
  <w:style w:type="paragraph" w:styleId="Ttulo4">
    <w:name w:val="heading 4"/>
    <w:basedOn w:val="Normal"/>
    <w:next w:val="Normal"/>
    <w:qFormat/>
    <w:rsid w:val="00132CE0"/>
    <w:pPr>
      <w:keepNext/>
      <w:outlineLvl w:val="3"/>
    </w:pPr>
    <w:rPr>
      <w:rFonts w:ascii="Arial" w:hAnsi="Arial" w:cs="Arial"/>
      <w:b/>
      <w:bCs/>
    </w:rPr>
  </w:style>
  <w:style w:type="paragraph" w:styleId="Ttulo5">
    <w:name w:val="heading 5"/>
    <w:basedOn w:val="Normal"/>
    <w:next w:val="Normal"/>
    <w:qFormat/>
    <w:rsid w:val="00132CE0"/>
    <w:pPr>
      <w:keepNext/>
      <w:outlineLvl w:val="4"/>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BAJOS">
    <w:name w:val="TRABAJOS"/>
    <w:rsid w:val="00132CE0"/>
    <w:pPr>
      <w:spacing w:line="360" w:lineRule="auto"/>
      <w:jc w:val="both"/>
    </w:pPr>
    <w:rPr>
      <w:rFonts w:ascii="Arial" w:hAnsi="Arial"/>
      <w:sz w:val="22"/>
      <w:szCs w:val="24"/>
      <w:lang w:val="es-PE" w:eastAsia="en-US"/>
    </w:rPr>
  </w:style>
  <w:style w:type="paragraph" w:styleId="Encabezado">
    <w:name w:val="header"/>
    <w:basedOn w:val="Normal"/>
    <w:link w:val="EncabezadoCar"/>
    <w:uiPriority w:val="99"/>
    <w:rsid w:val="00132CE0"/>
    <w:pPr>
      <w:tabs>
        <w:tab w:val="center" w:pos="4320"/>
        <w:tab w:val="right" w:pos="8640"/>
      </w:tabs>
    </w:pPr>
  </w:style>
  <w:style w:type="paragraph" w:styleId="Piedepgina">
    <w:name w:val="footer"/>
    <w:basedOn w:val="Normal"/>
    <w:rsid w:val="00132CE0"/>
    <w:pPr>
      <w:tabs>
        <w:tab w:val="center" w:pos="4320"/>
        <w:tab w:val="right" w:pos="8640"/>
      </w:tabs>
    </w:pPr>
  </w:style>
  <w:style w:type="paragraph" w:styleId="Sangradetextonormal">
    <w:name w:val="Body Text Indent"/>
    <w:basedOn w:val="Normal"/>
    <w:rsid w:val="00132CE0"/>
    <w:pPr>
      <w:ind w:left="708"/>
      <w:jc w:val="both"/>
    </w:pPr>
    <w:rPr>
      <w:rFonts w:ascii="Arial" w:hAnsi="Arial" w:cs="Arial"/>
      <w:szCs w:val="22"/>
      <w:lang w:val="es-ES" w:eastAsia="es-ES"/>
    </w:rPr>
  </w:style>
  <w:style w:type="paragraph" w:styleId="Textoindependiente">
    <w:name w:val="Body Text"/>
    <w:basedOn w:val="Normal"/>
    <w:rsid w:val="00132CE0"/>
    <w:pPr>
      <w:jc w:val="center"/>
    </w:pPr>
    <w:rPr>
      <w:rFonts w:ascii="Arial" w:hAnsi="Arial" w:cs="Arial"/>
      <w:b/>
      <w:sz w:val="28"/>
      <w:szCs w:val="28"/>
    </w:rPr>
  </w:style>
  <w:style w:type="paragraph" w:styleId="Textodeglobo">
    <w:name w:val="Balloon Text"/>
    <w:basedOn w:val="Normal"/>
    <w:semiHidden/>
    <w:rsid w:val="00132CE0"/>
    <w:rPr>
      <w:rFonts w:ascii="Tahoma" w:hAnsi="Tahoma" w:cs="Tahoma"/>
      <w:sz w:val="16"/>
      <w:szCs w:val="16"/>
    </w:rPr>
  </w:style>
  <w:style w:type="paragraph" w:styleId="Textoindependiente2">
    <w:name w:val="Body Text 2"/>
    <w:basedOn w:val="Normal"/>
    <w:rsid w:val="00132CE0"/>
    <w:pPr>
      <w:spacing w:before="120"/>
      <w:jc w:val="center"/>
    </w:pPr>
    <w:rPr>
      <w:rFonts w:ascii="Arial" w:hAnsi="Arial" w:cs="Arial"/>
      <w:sz w:val="18"/>
      <w:szCs w:val="18"/>
    </w:rPr>
  </w:style>
  <w:style w:type="paragraph" w:styleId="Prrafodelista">
    <w:name w:val="List Paragraph"/>
    <w:basedOn w:val="Normal"/>
    <w:uiPriority w:val="34"/>
    <w:qFormat/>
    <w:rsid w:val="00AE22BA"/>
    <w:pPr>
      <w:ind w:left="708"/>
    </w:pPr>
  </w:style>
  <w:style w:type="character" w:customStyle="1" w:styleId="EncabezadoCar">
    <w:name w:val="Encabezado Car"/>
    <w:basedOn w:val="Fuentedeprrafopredeter"/>
    <w:link w:val="Encabezado"/>
    <w:uiPriority w:val="99"/>
    <w:rsid w:val="00730A11"/>
    <w:rPr>
      <w:sz w:val="24"/>
      <w:szCs w:val="24"/>
      <w:lang w:val="es-P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CE0"/>
    <w:rPr>
      <w:sz w:val="24"/>
      <w:szCs w:val="24"/>
      <w:lang w:val="es-PE" w:eastAsia="en-US"/>
    </w:rPr>
  </w:style>
  <w:style w:type="paragraph" w:styleId="Ttulo1">
    <w:name w:val="heading 1"/>
    <w:basedOn w:val="Normal"/>
    <w:next w:val="Normal"/>
    <w:qFormat/>
    <w:rsid w:val="00132CE0"/>
    <w:pPr>
      <w:keepNext/>
      <w:jc w:val="center"/>
      <w:outlineLvl w:val="0"/>
    </w:pPr>
    <w:rPr>
      <w:rFonts w:ascii="Arial" w:hAnsi="Arial"/>
      <w:b/>
      <w:sz w:val="22"/>
      <w:szCs w:val="20"/>
      <w:lang w:val="es-ES" w:eastAsia="es-ES"/>
    </w:rPr>
  </w:style>
  <w:style w:type="paragraph" w:styleId="Ttulo2">
    <w:name w:val="heading 2"/>
    <w:basedOn w:val="Normal"/>
    <w:next w:val="Normal"/>
    <w:qFormat/>
    <w:rsid w:val="00132CE0"/>
    <w:pPr>
      <w:keepNext/>
      <w:spacing w:before="120"/>
      <w:jc w:val="center"/>
      <w:outlineLvl w:val="1"/>
    </w:pPr>
    <w:rPr>
      <w:rFonts w:ascii="Arial" w:hAnsi="Arial" w:cs="Arial"/>
      <w:b/>
      <w:bCs/>
      <w:szCs w:val="22"/>
    </w:rPr>
  </w:style>
  <w:style w:type="paragraph" w:styleId="Ttulo3">
    <w:name w:val="heading 3"/>
    <w:basedOn w:val="Normal"/>
    <w:next w:val="Normal"/>
    <w:qFormat/>
    <w:rsid w:val="00132CE0"/>
    <w:pPr>
      <w:keepNext/>
      <w:outlineLvl w:val="2"/>
    </w:pPr>
    <w:rPr>
      <w:rFonts w:ascii="Arial" w:hAnsi="Arial"/>
      <w:b/>
      <w:sz w:val="22"/>
    </w:rPr>
  </w:style>
  <w:style w:type="paragraph" w:styleId="Ttulo4">
    <w:name w:val="heading 4"/>
    <w:basedOn w:val="Normal"/>
    <w:next w:val="Normal"/>
    <w:qFormat/>
    <w:rsid w:val="00132CE0"/>
    <w:pPr>
      <w:keepNext/>
      <w:outlineLvl w:val="3"/>
    </w:pPr>
    <w:rPr>
      <w:rFonts w:ascii="Arial" w:hAnsi="Arial" w:cs="Arial"/>
      <w:b/>
      <w:bCs/>
    </w:rPr>
  </w:style>
  <w:style w:type="paragraph" w:styleId="Ttulo5">
    <w:name w:val="heading 5"/>
    <w:basedOn w:val="Normal"/>
    <w:next w:val="Normal"/>
    <w:qFormat/>
    <w:rsid w:val="00132CE0"/>
    <w:pPr>
      <w:keepNext/>
      <w:outlineLvl w:val="4"/>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BAJOS">
    <w:name w:val="TRABAJOS"/>
    <w:rsid w:val="00132CE0"/>
    <w:pPr>
      <w:spacing w:line="360" w:lineRule="auto"/>
      <w:jc w:val="both"/>
    </w:pPr>
    <w:rPr>
      <w:rFonts w:ascii="Arial" w:hAnsi="Arial"/>
      <w:sz w:val="22"/>
      <w:szCs w:val="24"/>
      <w:lang w:val="es-PE" w:eastAsia="en-US"/>
    </w:rPr>
  </w:style>
  <w:style w:type="paragraph" w:styleId="Encabezado">
    <w:name w:val="header"/>
    <w:basedOn w:val="Normal"/>
    <w:link w:val="EncabezadoCar"/>
    <w:uiPriority w:val="99"/>
    <w:rsid w:val="00132CE0"/>
    <w:pPr>
      <w:tabs>
        <w:tab w:val="center" w:pos="4320"/>
        <w:tab w:val="right" w:pos="8640"/>
      </w:tabs>
    </w:pPr>
  </w:style>
  <w:style w:type="paragraph" w:styleId="Piedepgina">
    <w:name w:val="footer"/>
    <w:basedOn w:val="Normal"/>
    <w:rsid w:val="00132CE0"/>
    <w:pPr>
      <w:tabs>
        <w:tab w:val="center" w:pos="4320"/>
        <w:tab w:val="right" w:pos="8640"/>
      </w:tabs>
    </w:pPr>
  </w:style>
  <w:style w:type="paragraph" w:styleId="Sangradetextonormal">
    <w:name w:val="Body Text Indent"/>
    <w:basedOn w:val="Normal"/>
    <w:rsid w:val="00132CE0"/>
    <w:pPr>
      <w:ind w:left="708"/>
      <w:jc w:val="both"/>
    </w:pPr>
    <w:rPr>
      <w:rFonts w:ascii="Arial" w:hAnsi="Arial" w:cs="Arial"/>
      <w:szCs w:val="22"/>
      <w:lang w:val="es-ES" w:eastAsia="es-ES"/>
    </w:rPr>
  </w:style>
  <w:style w:type="paragraph" w:styleId="Textoindependiente">
    <w:name w:val="Body Text"/>
    <w:basedOn w:val="Normal"/>
    <w:rsid w:val="00132CE0"/>
    <w:pPr>
      <w:jc w:val="center"/>
    </w:pPr>
    <w:rPr>
      <w:rFonts w:ascii="Arial" w:hAnsi="Arial" w:cs="Arial"/>
      <w:b/>
      <w:sz w:val="28"/>
      <w:szCs w:val="28"/>
    </w:rPr>
  </w:style>
  <w:style w:type="paragraph" w:styleId="Textodeglobo">
    <w:name w:val="Balloon Text"/>
    <w:basedOn w:val="Normal"/>
    <w:semiHidden/>
    <w:rsid w:val="00132CE0"/>
    <w:rPr>
      <w:rFonts w:ascii="Tahoma" w:hAnsi="Tahoma" w:cs="Tahoma"/>
      <w:sz w:val="16"/>
      <w:szCs w:val="16"/>
    </w:rPr>
  </w:style>
  <w:style w:type="paragraph" w:styleId="Textoindependiente2">
    <w:name w:val="Body Text 2"/>
    <w:basedOn w:val="Normal"/>
    <w:rsid w:val="00132CE0"/>
    <w:pPr>
      <w:spacing w:before="120"/>
      <w:jc w:val="center"/>
    </w:pPr>
    <w:rPr>
      <w:rFonts w:ascii="Arial" w:hAnsi="Arial" w:cs="Arial"/>
      <w:sz w:val="18"/>
      <w:szCs w:val="18"/>
    </w:rPr>
  </w:style>
  <w:style w:type="paragraph" w:styleId="Prrafodelista">
    <w:name w:val="List Paragraph"/>
    <w:basedOn w:val="Normal"/>
    <w:uiPriority w:val="34"/>
    <w:qFormat/>
    <w:rsid w:val="00AE22BA"/>
    <w:pPr>
      <w:ind w:left="708"/>
    </w:pPr>
  </w:style>
  <w:style w:type="character" w:customStyle="1" w:styleId="EncabezadoCar">
    <w:name w:val="Encabezado Car"/>
    <w:basedOn w:val="Fuentedeprrafopredeter"/>
    <w:link w:val="Encabezado"/>
    <w:uiPriority w:val="99"/>
    <w:rsid w:val="00730A11"/>
    <w:rPr>
      <w:sz w:val="24"/>
      <w:szCs w:val="24"/>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567654">
      <w:bodyDiv w:val="1"/>
      <w:marLeft w:val="0"/>
      <w:marRight w:val="0"/>
      <w:marTop w:val="0"/>
      <w:marBottom w:val="0"/>
      <w:divBdr>
        <w:top w:val="none" w:sz="0" w:space="0" w:color="auto"/>
        <w:left w:val="none" w:sz="0" w:space="0" w:color="auto"/>
        <w:bottom w:val="none" w:sz="0" w:space="0" w:color="auto"/>
        <w:right w:val="none" w:sz="0" w:space="0" w:color="auto"/>
      </w:divBdr>
    </w:div>
    <w:div w:id="18700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BF83E-8837-47D1-9DDC-2818FB30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1</vt:lpstr>
    </vt:vector>
  </TitlesOfParts>
  <Company>Universidad de Lima</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soporte</dc:creator>
  <cp:keywords/>
  <dc:description/>
  <cp:lastModifiedBy>Soporte Técnico</cp:lastModifiedBy>
  <cp:revision>2</cp:revision>
  <cp:lastPrinted>2010-02-11T15:06:00Z</cp:lastPrinted>
  <dcterms:created xsi:type="dcterms:W3CDTF">2013-05-20T20:44:00Z</dcterms:created>
  <dcterms:modified xsi:type="dcterms:W3CDTF">2013-05-20T20:44:00Z</dcterms:modified>
</cp:coreProperties>
</file>