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E3E32" w14:textId="77777777" w:rsidR="00BB7492" w:rsidRDefault="00BB7492" w:rsidP="00BB7492">
      <w:pPr>
        <w:spacing w:after="0" w:line="240" w:lineRule="auto"/>
        <w:jc w:val="center"/>
      </w:pPr>
      <w:r>
        <w:rPr>
          <w:noProof/>
          <w:lang w:eastAsia="es-PE"/>
        </w:rPr>
        <w:drawing>
          <wp:anchor distT="0" distB="0" distL="114300" distR="114300" simplePos="0" relativeHeight="251658240" behindDoc="0" locked="0" layoutInCell="1" allowOverlap="1" wp14:anchorId="7C7A2557" wp14:editId="74F7624E">
            <wp:simplePos x="0" y="0"/>
            <wp:positionH relativeFrom="column">
              <wp:posOffset>2565400</wp:posOffset>
            </wp:positionH>
            <wp:positionV relativeFrom="paragraph">
              <wp:posOffset>-335640</wp:posOffset>
            </wp:positionV>
            <wp:extent cx="873125" cy="873125"/>
            <wp:effectExtent l="0" t="0" r="3175"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L.png"/>
                    <pic:cNvPicPr/>
                  </pic:nvPicPr>
                  <pic:blipFill>
                    <a:blip r:embed="rId9">
                      <a:extLst>
                        <a:ext uri="{28A0092B-C50C-407E-A947-70E740481C1C}">
                          <a14:useLocalDpi xmlns:a14="http://schemas.microsoft.com/office/drawing/2010/main" val="0"/>
                        </a:ext>
                      </a:extLst>
                    </a:blip>
                    <a:stretch>
                      <a:fillRect/>
                    </a:stretch>
                  </pic:blipFill>
                  <pic:spPr>
                    <a:xfrm>
                      <a:off x="0" y="0"/>
                      <a:ext cx="873125" cy="873125"/>
                    </a:xfrm>
                    <a:prstGeom prst="rect">
                      <a:avLst/>
                    </a:prstGeom>
                  </pic:spPr>
                </pic:pic>
              </a:graphicData>
            </a:graphic>
            <wp14:sizeRelH relativeFrom="page">
              <wp14:pctWidth>0</wp14:pctWidth>
            </wp14:sizeRelH>
            <wp14:sizeRelV relativeFrom="page">
              <wp14:pctHeight>0</wp14:pctHeight>
            </wp14:sizeRelV>
          </wp:anchor>
        </w:drawing>
      </w:r>
    </w:p>
    <w:p w14:paraId="0D24D5FD" w14:textId="77777777" w:rsidR="00BB7492" w:rsidRDefault="00BB7492" w:rsidP="00BB7492">
      <w:pPr>
        <w:spacing w:after="0" w:line="240" w:lineRule="auto"/>
        <w:jc w:val="center"/>
      </w:pPr>
    </w:p>
    <w:p w14:paraId="59320BDF" w14:textId="77777777" w:rsidR="00BB7492" w:rsidRDefault="00BB7492" w:rsidP="00BB7492">
      <w:pPr>
        <w:spacing w:after="0" w:line="240" w:lineRule="auto"/>
        <w:jc w:val="center"/>
      </w:pPr>
    </w:p>
    <w:p w14:paraId="6FFE565B" w14:textId="77777777" w:rsidR="00BB7492" w:rsidRDefault="00BB7492" w:rsidP="00BB7492">
      <w:pPr>
        <w:spacing w:after="0" w:line="240" w:lineRule="auto"/>
        <w:jc w:val="center"/>
      </w:pPr>
    </w:p>
    <w:p w14:paraId="0B43D3ED" w14:textId="77777777" w:rsidR="00587579" w:rsidRPr="00BC6C57" w:rsidRDefault="00BC6C57" w:rsidP="00BB7492">
      <w:pPr>
        <w:spacing w:after="0" w:line="240" w:lineRule="auto"/>
        <w:jc w:val="center"/>
        <w:rPr>
          <w:b/>
        </w:rPr>
      </w:pPr>
      <w:r w:rsidRPr="00BC6C57">
        <w:rPr>
          <w:b/>
        </w:rPr>
        <w:t>Facultad de Psicología</w:t>
      </w:r>
    </w:p>
    <w:p w14:paraId="4425F01B" w14:textId="77777777" w:rsidR="00BB7492" w:rsidRPr="00BB7492" w:rsidRDefault="00BB7492" w:rsidP="00BB7492">
      <w:pPr>
        <w:spacing w:after="0" w:line="240" w:lineRule="auto"/>
        <w:jc w:val="center"/>
        <w:rPr>
          <w:b/>
        </w:rPr>
      </w:pPr>
      <w:r w:rsidRPr="00BB7492">
        <w:rPr>
          <w:b/>
        </w:rPr>
        <w:t>Carrera de Psicología</w:t>
      </w:r>
    </w:p>
    <w:p w14:paraId="7E7920CF" w14:textId="77777777" w:rsidR="00BB7492" w:rsidRDefault="00BB7492" w:rsidP="00BB7492">
      <w:pPr>
        <w:spacing w:after="0" w:line="240" w:lineRule="auto"/>
        <w:jc w:val="center"/>
      </w:pPr>
      <w:r>
        <w:t>Oficina de Grados y Títulos</w:t>
      </w:r>
    </w:p>
    <w:p w14:paraId="07EC9FB6" w14:textId="77777777" w:rsidR="00BB7492" w:rsidRDefault="00BB7492" w:rsidP="00BB7492">
      <w:pPr>
        <w:spacing w:after="0" w:line="240" w:lineRule="auto"/>
        <w:jc w:val="center"/>
      </w:pPr>
    </w:p>
    <w:p w14:paraId="1BB7BBFF" w14:textId="77777777" w:rsidR="00777F42" w:rsidRDefault="00777F42" w:rsidP="00BB7492">
      <w:pPr>
        <w:spacing w:after="0" w:line="240" w:lineRule="auto"/>
        <w:jc w:val="center"/>
      </w:pPr>
    </w:p>
    <w:p w14:paraId="72B3E5EC" w14:textId="77777777" w:rsidR="00BB7492" w:rsidRPr="00760559" w:rsidRDefault="00BB7492" w:rsidP="00BB7492">
      <w:pPr>
        <w:spacing w:after="0" w:line="240" w:lineRule="auto"/>
        <w:jc w:val="center"/>
        <w:rPr>
          <w:b/>
        </w:rPr>
      </w:pPr>
      <w:r w:rsidRPr="00760559">
        <w:rPr>
          <w:b/>
        </w:rPr>
        <w:t>TÍTULO PROFESIONAL DE LICENCIADO EN PSICOLOGÍA</w:t>
      </w:r>
    </w:p>
    <w:p w14:paraId="7A888917" w14:textId="77777777" w:rsidR="00BB7492" w:rsidRPr="00760559" w:rsidRDefault="00BB7492" w:rsidP="00BB7492">
      <w:pPr>
        <w:spacing w:after="0" w:line="240" w:lineRule="auto"/>
        <w:jc w:val="center"/>
        <w:rPr>
          <w:b/>
        </w:rPr>
      </w:pPr>
    </w:p>
    <w:p w14:paraId="63002905" w14:textId="77777777" w:rsidR="00BB7492" w:rsidRPr="00760559" w:rsidRDefault="00BB7492" w:rsidP="00BB7492">
      <w:pPr>
        <w:spacing w:after="0" w:line="240" w:lineRule="auto"/>
        <w:jc w:val="center"/>
        <w:rPr>
          <w:b/>
        </w:rPr>
      </w:pPr>
      <w:r w:rsidRPr="00760559">
        <w:rPr>
          <w:b/>
        </w:rPr>
        <w:t xml:space="preserve">MODALIDAD </w:t>
      </w:r>
      <w:r w:rsidR="00563B06" w:rsidRPr="00760559">
        <w:rPr>
          <w:b/>
        </w:rPr>
        <w:t>TRABAJO</w:t>
      </w:r>
      <w:r w:rsidRPr="00760559">
        <w:rPr>
          <w:b/>
        </w:rPr>
        <w:t xml:space="preserve"> DE SUFICIENCIA PROFESIONAL</w:t>
      </w:r>
    </w:p>
    <w:p w14:paraId="183293CA" w14:textId="77777777" w:rsidR="00BB7492" w:rsidRPr="00BB7492" w:rsidRDefault="00BB7492" w:rsidP="00BB7492">
      <w:pPr>
        <w:spacing w:after="0" w:line="240" w:lineRule="auto"/>
        <w:jc w:val="center"/>
        <w:rPr>
          <w:b/>
        </w:rPr>
      </w:pPr>
      <w:r w:rsidRPr="00760559">
        <w:rPr>
          <w:b/>
        </w:rPr>
        <w:t xml:space="preserve">BASES </w:t>
      </w:r>
      <w:r w:rsidR="00802C61" w:rsidRPr="00760559">
        <w:rPr>
          <w:b/>
        </w:rPr>
        <w:t xml:space="preserve">Y CONDICIONES </w:t>
      </w:r>
      <w:r w:rsidRPr="00760559">
        <w:rPr>
          <w:b/>
        </w:rPr>
        <w:t xml:space="preserve">DE </w:t>
      </w:r>
      <w:r w:rsidR="00802C61" w:rsidRPr="00760559">
        <w:rPr>
          <w:b/>
        </w:rPr>
        <w:t xml:space="preserve">LA </w:t>
      </w:r>
      <w:r w:rsidRPr="00760559">
        <w:rPr>
          <w:b/>
        </w:rPr>
        <w:t>CONVOCATORIA 201</w:t>
      </w:r>
      <w:r w:rsidR="001473C3" w:rsidRPr="00760559">
        <w:rPr>
          <w:b/>
        </w:rPr>
        <w:t>9</w:t>
      </w:r>
    </w:p>
    <w:p w14:paraId="675C603B" w14:textId="77777777" w:rsidR="00BB7492" w:rsidRDefault="00BB7492" w:rsidP="00BB7492">
      <w:pPr>
        <w:spacing w:after="0" w:line="240" w:lineRule="auto"/>
        <w:jc w:val="both"/>
      </w:pPr>
    </w:p>
    <w:p w14:paraId="5DE4ABF2" w14:textId="77777777" w:rsidR="00BB7492" w:rsidRDefault="00BB7492" w:rsidP="00BB7492">
      <w:pPr>
        <w:spacing w:after="0" w:line="240" w:lineRule="auto"/>
        <w:jc w:val="both"/>
      </w:pPr>
    </w:p>
    <w:p w14:paraId="28A54E10" w14:textId="77777777" w:rsidR="00BB7492" w:rsidRDefault="00BB7492" w:rsidP="00BB7492">
      <w:pPr>
        <w:spacing w:after="0" w:line="240" w:lineRule="auto"/>
        <w:jc w:val="both"/>
      </w:pPr>
      <w:r>
        <w:t>La carrera de Psicología de la Universidad de Lima convoca a sus bachilleres para re</w:t>
      </w:r>
      <w:r w:rsidR="00563B06">
        <w:t>alizar</w:t>
      </w:r>
      <w:r>
        <w:t xml:space="preserve"> el </w:t>
      </w:r>
      <w:r w:rsidR="00563B06">
        <w:t>trabajo</w:t>
      </w:r>
      <w:r>
        <w:t xml:space="preserve"> de suficiencia profesional y optar el título de licenciado en Psicología.</w:t>
      </w:r>
    </w:p>
    <w:p w14:paraId="68B08BE9" w14:textId="77777777" w:rsidR="00BB7492" w:rsidRDefault="00BB7492" w:rsidP="00BB7492">
      <w:pPr>
        <w:spacing w:after="0" w:line="240" w:lineRule="auto"/>
        <w:jc w:val="both"/>
      </w:pPr>
    </w:p>
    <w:p w14:paraId="57F44A27" w14:textId="77777777" w:rsidR="00BB7492" w:rsidRPr="00BB7492" w:rsidRDefault="00BB7492" w:rsidP="00BB7492">
      <w:pPr>
        <w:pStyle w:val="Prrafodelista"/>
        <w:numPr>
          <w:ilvl w:val="0"/>
          <w:numId w:val="2"/>
        </w:numPr>
        <w:spacing w:after="0" w:line="240" w:lineRule="auto"/>
        <w:jc w:val="both"/>
        <w:rPr>
          <w:b/>
        </w:rPr>
      </w:pPr>
      <w:r w:rsidRPr="00BB7492">
        <w:rPr>
          <w:b/>
        </w:rPr>
        <w:t>OBJETIVO</w:t>
      </w:r>
    </w:p>
    <w:p w14:paraId="51CD9235" w14:textId="77777777" w:rsidR="00BB7492" w:rsidRDefault="00BB7492" w:rsidP="00713DB8">
      <w:pPr>
        <w:pStyle w:val="Prrafodelista"/>
        <w:spacing w:after="0" w:line="240" w:lineRule="auto"/>
        <w:ind w:left="0"/>
        <w:jc w:val="both"/>
      </w:pPr>
    </w:p>
    <w:p w14:paraId="566EE580" w14:textId="1629E225" w:rsidR="00BB7492" w:rsidRDefault="00BB7492" w:rsidP="00713DB8">
      <w:pPr>
        <w:spacing w:after="0" w:line="240" w:lineRule="auto"/>
        <w:jc w:val="both"/>
      </w:pPr>
      <w:r>
        <w:t xml:space="preserve">El </w:t>
      </w:r>
      <w:r w:rsidR="005B35E8">
        <w:t>trabajo</w:t>
      </w:r>
      <w:r>
        <w:t xml:space="preserve"> de suficiencia profesional tiene por propósito evaluar en el bachiller el dominio </w:t>
      </w:r>
      <w:r w:rsidR="005B35E8">
        <w:t xml:space="preserve">práctico </w:t>
      </w:r>
      <w:r w:rsidR="00914D8A">
        <w:t xml:space="preserve">y teórico </w:t>
      </w:r>
      <w:r>
        <w:t>aplicado a casos de la realidad actual en el ámbito psicológico, así como su destr</w:t>
      </w:r>
      <w:r w:rsidR="001E737A">
        <w:t>eza para sustentar conceptual, metodológica y éticamente</w:t>
      </w:r>
      <w:r>
        <w:t xml:space="preserve"> el quehacer psicológico en su área de especialidad.</w:t>
      </w:r>
    </w:p>
    <w:p w14:paraId="77674F11" w14:textId="77777777" w:rsidR="00BB7492" w:rsidRDefault="00BB7492" w:rsidP="00713DB8">
      <w:pPr>
        <w:pStyle w:val="Prrafodelista"/>
        <w:spacing w:after="0" w:line="240" w:lineRule="auto"/>
        <w:ind w:left="0"/>
        <w:jc w:val="both"/>
      </w:pPr>
    </w:p>
    <w:p w14:paraId="51512AC6" w14:textId="77777777" w:rsidR="00713DB8" w:rsidRPr="008D70C6" w:rsidRDefault="00713DB8" w:rsidP="00713DB8">
      <w:pPr>
        <w:pStyle w:val="Prrafodelista"/>
        <w:spacing w:after="0" w:line="240" w:lineRule="auto"/>
        <w:ind w:left="0"/>
        <w:jc w:val="both"/>
      </w:pPr>
      <w:r w:rsidRPr="008D70C6">
        <w:t xml:space="preserve">Esta modalidad de titulación exige el compromiso de cada bachiller en su preparación personal, a partir </w:t>
      </w:r>
      <w:r w:rsidR="00B7494D" w:rsidRPr="008D70C6">
        <w:t xml:space="preserve">de su experiencia profesional, </w:t>
      </w:r>
      <w:r w:rsidRPr="008D70C6">
        <w:t xml:space="preserve"> con el fin de demostrar en las etapas de</w:t>
      </w:r>
      <w:r w:rsidR="00B7494D" w:rsidRPr="008D70C6">
        <w:t xml:space="preserve"> </w:t>
      </w:r>
      <w:r w:rsidR="00F506FD" w:rsidRPr="008D70C6">
        <w:t>l</w:t>
      </w:r>
      <w:r w:rsidR="00B7494D" w:rsidRPr="008D70C6">
        <w:t>a evaluación</w:t>
      </w:r>
      <w:r w:rsidRPr="008D70C6">
        <w:t xml:space="preserve"> su rigurosidad académica y profesio</w:t>
      </w:r>
      <w:r w:rsidR="0025307F" w:rsidRPr="008D70C6">
        <w:t>n</w:t>
      </w:r>
      <w:r w:rsidRPr="008D70C6">
        <w:t>alismo.</w:t>
      </w:r>
    </w:p>
    <w:p w14:paraId="31E2C17A" w14:textId="77777777" w:rsidR="00713DB8" w:rsidRPr="008D70C6" w:rsidRDefault="00713DB8" w:rsidP="00713DB8">
      <w:pPr>
        <w:pStyle w:val="Prrafodelista"/>
        <w:spacing w:after="0" w:line="240" w:lineRule="auto"/>
        <w:ind w:left="0"/>
        <w:jc w:val="both"/>
      </w:pPr>
    </w:p>
    <w:p w14:paraId="63252D1A" w14:textId="77777777" w:rsidR="00713DB8" w:rsidRPr="008D70C6" w:rsidRDefault="0025307F" w:rsidP="00713DB8">
      <w:pPr>
        <w:pStyle w:val="Prrafodelista"/>
        <w:spacing w:after="0" w:line="240" w:lineRule="auto"/>
        <w:ind w:left="0"/>
        <w:jc w:val="both"/>
      </w:pPr>
      <w:r w:rsidRPr="008D70C6">
        <w:t>Para el proceso evaluativo (</w:t>
      </w:r>
      <w:r w:rsidR="008D70C6" w:rsidRPr="008D70C6">
        <w:t>presentación de reporte</w:t>
      </w:r>
      <w:r w:rsidRPr="008D70C6">
        <w:t xml:space="preserve"> y </w:t>
      </w:r>
      <w:r w:rsidR="008D70C6" w:rsidRPr="008D70C6">
        <w:t xml:space="preserve">sustentación </w:t>
      </w:r>
      <w:r w:rsidRPr="008D70C6">
        <w:t xml:space="preserve">oral), la deliberación del jurado considerará, además de los criterios de </w:t>
      </w:r>
      <w:r w:rsidR="008D70C6" w:rsidRPr="008D70C6">
        <w:t>calificación del reporte</w:t>
      </w:r>
      <w:r w:rsidRPr="008D70C6">
        <w:t xml:space="preserve">, la </w:t>
      </w:r>
      <w:r w:rsidR="00783479" w:rsidRPr="008D70C6">
        <w:t xml:space="preserve">coherencia y la </w:t>
      </w:r>
      <w:r w:rsidRPr="008D70C6">
        <w:t xml:space="preserve">formalidad en la argumentación durante la </w:t>
      </w:r>
      <w:r w:rsidR="008D70C6" w:rsidRPr="008D70C6">
        <w:t>sustentación</w:t>
      </w:r>
      <w:r w:rsidRPr="008D70C6">
        <w:t xml:space="preserve"> oral.</w:t>
      </w:r>
    </w:p>
    <w:p w14:paraId="244018BC" w14:textId="77777777" w:rsidR="00713DB8" w:rsidRPr="008D70C6" w:rsidRDefault="00713DB8" w:rsidP="00713DB8">
      <w:pPr>
        <w:pStyle w:val="Prrafodelista"/>
        <w:spacing w:after="0" w:line="240" w:lineRule="auto"/>
        <w:ind w:left="0"/>
        <w:jc w:val="both"/>
      </w:pPr>
    </w:p>
    <w:p w14:paraId="4A01B96A" w14:textId="77777777" w:rsidR="0053434C" w:rsidRPr="008D70C6" w:rsidRDefault="0053434C" w:rsidP="0053434C">
      <w:pPr>
        <w:pStyle w:val="Prrafodelista"/>
        <w:spacing w:after="0" w:line="240" w:lineRule="auto"/>
        <w:ind w:left="0"/>
        <w:jc w:val="both"/>
      </w:pPr>
      <w:r w:rsidRPr="008D70C6">
        <w:t xml:space="preserve">El postulante que resulte </w:t>
      </w:r>
      <w:r w:rsidR="00D37B01" w:rsidRPr="008D70C6">
        <w:t>des</w:t>
      </w:r>
      <w:r w:rsidRPr="008D70C6">
        <w:t>aprobado podrá volver a solicitar la autorización para optar el título profesional hasta en 2 oportunidades más, bajo cualquier modalidad, tal como se señala en el Artículo No. 11 del Reglamento General de Grados y Títulos de la Universidad de Lima.</w:t>
      </w:r>
    </w:p>
    <w:p w14:paraId="3F32FE89" w14:textId="77777777" w:rsidR="0053434C" w:rsidRPr="008D70C6" w:rsidRDefault="0053434C" w:rsidP="00713DB8">
      <w:pPr>
        <w:pStyle w:val="Prrafodelista"/>
        <w:spacing w:after="0" w:line="240" w:lineRule="auto"/>
        <w:ind w:left="0"/>
        <w:jc w:val="both"/>
      </w:pPr>
    </w:p>
    <w:p w14:paraId="225B9E3F" w14:textId="77777777" w:rsidR="00BB7492" w:rsidRPr="008D70C6" w:rsidRDefault="00BB7492" w:rsidP="00BB7492">
      <w:pPr>
        <w:pStyle w:val="Prrafodelista"/>
        <w:numPr>
          <w:ilvl w:val="0"/>
          <w:numId w:val="2"/>
        </w:numPr>
        <w:spacing w:after="0" w:line="240" w:lineRule="auto"/>
        <w:jc w:val="both"/>
        <w:rPr>
          <w:b/>
        </w:rPr>
      </w:pPr>
      <w:r w:rsidRPr="008D70C6">
        <w:rPr>
          <w:b/>
        </w:rPr>
        <w:t>PROCEDIMIENTO PREVIO</w:t>
      </w:r>
      <w:r w:rsidR="0025307F" w:rsidRPr="008D70C6">
        <w:rPr>
          <w:b/>
        </w:rPr>
        <w:t xml:space="preserve"> A LOS EXÁMENES ESCRITO Y ORAL</w:t>
      </w:r>
    </w:p>
    <w:p w14:paraId="2FD28D83" w14:textId="77777777" w:rsidR="00BB7492" w:rsidRDefault="00BB7492" w:rsidP="00BB7492">
      <w:pPr>
        <w:pStyle w:val="Prrafodelista"/>
        <w:spacing w:after="0" w:line="240" w:lineRule="auto"/>
        <w:jc w:val="both"/>
      </w:pPr>
    </w:p>
    <w:p w14:paraId="3B8B9E07" w14:textId="77777777" w:rsidR="00BB7492" w:rsidRPr="003451FA" w:rsidRDefault="00BB7492" w:rsidP="00BB7492">
      <w:pPr>
        <w:pStyle w:val="Prrafodelista"/>
        <w:numPr>
          <w:ilvl w:val="0"/>
          <w:numId w:val="3"/>
        </w:numPr>
        <w:spacing w:after="0" w:line="240" w:lineRule="auto"/>
        <w:jc w:val="both"/>
        <w:rPr>
          <w:u w:val="single"/>
        </w:rPr>
      </w:pPr>
      <w:r w:rsidRPr="003451FA">
        <w:rPr>
          <w:u w:val="single"/>
        </w:rPr>
        <w:t>Registro de inscripción</w:t>
      </w:r>
    </w:p>
    <w:p w14:paraId="022CF00E" w14:textId="2F3DC542" w:rsidR="000E4366" w:rsidRDefault="000E4366" w:rsidP="000E4366">
      <w:pPr>
        <w:spacing w:after="0" w:line="240" w:lineRule="auto"/>
        <w:jc w:val="both"/>
      </w:pPr>
    </w:p>
    <w:p w14:paraId="6E696851" w14:textId="654AD07B" w:rsidR="000E4366" w:rsidRDefault="000E4366" w:rsidP="000E4366">
      <w:pPr>
        <w:spacing w:after="0" w:line="240" w:lineRule="auto"/>
        <w:jc w:val="both"/>
      </w:pPr>
      <w:r>
        <w:t xml:space="preserve">Para acogerse a la modalidad de trabajo de suficiencia profesional, el bachiller deberá acreditar oficialmente la experiencia laboral de por lo menos un (1) año académico en el ejercicio de la Psicología en el ámbito psicológico organizacional, educativo, clínico o social, en el área de especialidad en el que se solicita participar en la modalidad de trabajo de suficiencia profesional. Para ello, deberá presentar, en la fecha programada por la carrera, una ficha de datos laborales y los documentos oficiales que validen la información proporcionada en dicha ficha. Con fines del cumplimiento del Capítulo 1 “Del ejercicio profesional”, Artículo No. 1, del Código de Ética del Colegio de Psicólogos del Perú, el bachiller deberá evidenciar oficialmente su ejercicio profesional en una institución (sin vínculos familiares ni amicales), cuya labor haya sido supervisada por un psicólogo titulado durante el periodo de </w:t>
      </w:r>
      <w:r>
        <w:lastRenderedPageBreak/>
        <w:t>implementación del trabajo de suficiencia profesional. Los documentos requeridos, antes de realizarse el pago correspondiente para la inscripción en la modalidad, serán revisados por docentes revisores asignados por la Carrera de Psicología, para continuar con el proceso correspondiente.</w:t>
      </w:r>
    </w:p>
    <w:p w14:paraId="29660546" w14:textId="77777777" w:rsidR="00BB7492" w:rsidRDefault="00BB7492" w:rsidP="00BB7492">
      <w:pPr>
        <w:spacing w:after="0" w:line="240" w:lineRule="auto"/>
        <w:jc w:val="both"/>
      </w:pPr>
    </w:p>
    <w:p w14:paraId="49E512EA" w14:textId="77777777" w:rsidR="00BB7492" w:rsidRDefault="00BB7492" w:rsidP="00BB7492">
      <w:pPr>
        <w:spacing w:after="0" w:line="240" w:lineRule="auto"/>
        <w:jc w:val="both"/>
      </w:pPr>
      <w:r>
        <w:t>Las condiciones de inscripción son referidas en el rubro “Inscripción: Trámite administrativo” de la presente convocatoria.</w:t>
      </w:r>
    </w:p>
    <w:p w14:paraId="74137598" w14:textId="77777777" w:rsidR="00BB7492" w:rsidRDefault="00BB7492" w:rsidP="00BB7492">
      <w:pPr>
        <w:spacing w:after="0" w:line="240" w:lineRule="auto"/>
        <w:jc w:val="both"/>
      </w:pPr>
    </w:p>
    <w:p w14:paraId="29933936" w14:textId="076A46E4" w:rsidR="00D37B01" w:rsidRDefault="00D37B01" w:rsidP="00BB7492">
      <w:pPr>
        <w:spacing w:after="0" w:line="240" w:lineRule="auto"/>
        <w:jc w:val="both"/>
      </w:pPr>
      <w:r>
        <w:t>Los bachilleres que se registre</w:t>
      </w:r>
      <w:r w:rsidR="00C24DB8">
        <w:t xml:space="preserve">n en el </w:t>
      </w:r>
      <w:r w:rsidR="008D70C6">
        <w:t>Trabajo</w:t>
      </w:r>
      <w:r w:rsidR="00914D8A">
        <w:t xml:space="preserve"> de S</w:t>
      </w:r>
      <w:r w:rsidR="00C24DB8">
        <w:t xml:space="preserve">uficiencia </w:t>
      </w:r>
      <w:r w:rsidR="00914D8A">
        <w:t xml:space="preserve">Profesional </w:t>
      </w:r>
      <w:r w:rsidR="00C24DB8">
        <w:t>2</w:t>
      </w:r>
      <w:r>
        <w:t>01</w:t>
      </w:r>
      <w:r w:rsidR="00E634E3">
        <w:t>9</w:t>
      </w:r>
      <w:r>
        <w:t xml:space="preserve"> y que hayan iniciado el proceso de viabilidad o de solicitud de asignación de asesor de tesis, deberán informarlo a la Oficina de Grados y Tí</w:t>
      </w:r>
      <w:r w:rsidR="00C24DB8">
        <w:t>tulos, a través de la Ficha de i</w:t>
      </w:r>
      <w:r>
        <w:t xml:space="preserve">nscripción </w:t>
      </w:r>
      <w:r w:rsidR="00914D8A">
        <w:t>correspondiente.</w:t>
      </w:r>
    </w:p>
    <w:p w14:paraId="39CE6C54" w14:textId="77777777" w:rsidR="000E4366" w:rsidRDefault="000E4366" w:rsidP="000E4366">
      <w:pPr>
        <w:spacing w:after="0" w:line="240" w:lineRule="auto"/>
        <w:jc w:val="both"/>
      </w:pPr>
    </w:p>
    <w:p w14:paraId="42D1D01C" w14:textId="62A4E21F" w:rsidR="000E4366" w:rsidRDefault="000E4366" w:rsidP="00BB7492">
      <w:pPr>
        <w:spacing w:after="0" w:line="240" w:lineRule="auto"/>
        <w:jc w:val="both"/>
      </w:pPr>
    </w:p>
    <w:p w14:paraId="1006A32A" w14:textId="77777777" w:rsidR="00BB7492" w:rsidRPr="003451FA" w:rsidRDefault="003B3353" w:rsidP="00BB7492">
      <w:pPr>
        <w:pStyle w:val="Prrafodelista"/>
        <w:numPr>
          <w:ilvl w:val="0"/>
          <w:numId w:val="3"/>
        </w:numPr>
        <w:spacing w:after="0" w:line="240" w:lineRule="auto"/>
        <w:jc w:val="both"/>
        <w:rPr>
          <w:u w:val="single"/>
        </w:rPr>
      </w:pPr>
      <w:r>
        <w:rPr>
          <w:u w:val="single"/>
        </w:rPr>
        <w:t>Clase de actualización profesional</w:t>
      </w:r>
    </w:p>
    <w:p w14:paraId="69AE2DDD" w14:textId="77777777" w:rsidR="00713DB8" w:rsidRDefault="00713DB8" w:rsidP="00713DB8">
      <w:pPr>
        <w:pStyle w:val="Prrafodelista"/>
        <w:spacing w:after="0" w:line="240" w:lineRule="auto"/>
        <w:ind w:left="0"/>
        <w:jc w:val="both"/>
      </w:pPr>
    </w:p>
    <w:p w14:paraId="5A226C8C" w14:textId="77777777" w:rsidR="00BB7492" w:rsidRDefault="00713DB8" w:rsidP="00713DB8">
      <w:pPr>
        <w:pStyle w:val="Prrafodelista"/>
        <w:spacing w:after="0" w:line="240" w:lineRule="auto"/>
        <w:ind w:left="0"/>
        <w:jc w:val="both"/>
      </w:pPr>
      <w:r>
        <w:t xml:space="preserve">Los bachilleres tendrán derecho </w:t>
      </w:r>
      <w:r w:rsidR="009C33ED">
        <w:t xml:space="preserve">de participar en una sesión de actualización profesional por especialidad el día sábado </w:t>
      </w:r>
      <w:r w:rsidR="00D55AB4">
        <w:t>19</w:t>
      </w:r>
      <w:r w:rsidR="009C33ED">
        <w:t xml:space="preserve"> de </w:t>
      </w:r>
      <w:r w:rsidR="00D55AB4">
        <w:t>ener</w:t>
      </w:r>
      <w:r w:rsidR="009C33ED">
        <w:t xml:space="preserve">o de 2019, de 09:00 a 14:00 </w:t>
      </w:r>
      <w:proofErr w:type="spellStart"/>
      <w:r w:rsidR="009C33ED">
        <w:t>hrs</w:t>
      </w:r>
      <w:proofErr w:type="spellEnd"/>
      <w:r w:rsidR="009C33ED">
        <w:t xml:space="preserve">. La asistencia </w:t>
      </w:r>
      <w:r>
        <w:t>a dicha</w:t>
      </w:r>
      <w:r w:rsidR="009C33ED">
        <w:t xml:space="preserve"> sesión de actualización</w:t>
      </w:r>
      <w:r>
        <w:t xml:space="preserve"> es facultativo de cada bachiller. </w:t>
      </w:r>
    </w:p>
    <w:p w14:paraId="75AB1AF6" w14:textId="77777777" w:rsidR="009C33ED" w:rsidRDefault="009C33ED" w:rsidP="00713DB8">
      <w:pPr>
        <w:pStyle w:val="Prrafodelista"/>
        <w:spacing w:after="0" w:line="240" w:lineRule="auto"/>
        <w:ind w:left="0"/>
        <w:jc w:val="both"/>
      </w:pPr>
    </w:p>
    <w:p w14:paraId="403642FB" w14:textId="77777777" w:rsidR="0025307F" w:rsidRDefault="0025307F" w:rsidP="0025307F">
      <w:pPr>
        <w:pStyle w:val="Prrafodelista"/>
        <w:numPr>
          <w:ilvl w:val="0"/>
          <w:numId w:val="2"/>
        </w:numPr>
        <w:spacing w:after="0" w:line="240" w:lineRule="auto"/>
        <w:jc w:val="both"/>
        <w:rPr>
          <w:b/>
        </w:rPr>
      </w:pPr>
      <w:r w:rsidRPr="00BB7492">
        <w:rPr>
          <w:b/>
        </w:rPr>
        <w:t xml:space="preserve">PROCEDIMIENTO </w:t>
      </w:r>
      <w:r w:rsidR="00EC190B">
        <w:rPr>
          <w:b/>
        </w:rPr>
        <w:t>DE</w:t>
      </w:r>
      <w:r w:rsidR="00117AA6">
        <w:rPr>
          <w:b/>
        </w:rPr>
        <w:t xml:space="preserve"> </w:t>
      </w:r>
      <w:r w:rsidR="00EC190B">
        <w:rPr>
          <w:b/>
        </w:rPr>
        <w:t>L</w:t>
      </w:r>
      <w:r w:rsidR="00117AA6">
        <w:rPr>
          <w:b/>
        </w:rPr>
        <w:t>A PRESENTACIÓN DE REPORTES</w:t>
      </w:r>
    </w:p>
    <w:p w14:paraId="7CB47B82" w14:textId="77777777" w:rsidR="0025307F" w:rsidRPr="0025307F" w:rsidRDefault="0025307F" w:rsidP="0025307F">
      <w:pPr>
        <w:spacing w:after="0" w:line="240" w:lineRule="auto"/>
        <w:jc w:val="both"/>
      </w:pPr>
    </w:p>
    <w:p w14:paraId="32F332BF" w14:textId="1756D54E" w:rsidR="0025307F" w:rsidRDefault="00117AA6" w:rsidP="003451FA">
      <w:pPr>
        <w:pStyle w:val="Prrafodelista"/>
        <w:numPr>
          <w:ilvl w:val="0"/>
          <w:numId w:val="7"/>
        </w:numPr>
        <w:spacing w:after="0" w:line="240" w:lineRule="auto"/>
        <w:jc w:val="both"/>
      </w:pPr>
      <w:r>
        <w:t>La presentación del reporte</w:t>
      </w:r>
      <w:r w:rsidR="0025307F">
        <w:t xml:space="preserve"> </w:t>
      </w:r>
      <w:r>
        <w:t xml:space="preserve">escrito </w:t>
      </w:r>
      <w:r w:rsidR="0025307F">
        <w:t xml:space="preserve">se realizará </w:t>
      </w:r>
      <w:r w:rsidR="00914D8A">
        <w:t>el día</w:t>
      </w:r>
      <w:r>
        <w:t xml:space="preserve"> </w:t>
      </w:r>
      <w:r w:rsidR="00D55AB4">
        <w:t>viernes 22 de febrero</w:t>
      </w:r>
      <w:r>
        <w:t xml:space="preserve"> de </w:t>
      </w:r>
      <w:r w:rsidR="0025307F" w:rsidRPr="00117AA6">
        <w:t>201</w:t>
      </w:r>
      <w:r w:rsidR="00E634E3" w:rsidRPr="00117AA6">
        <w:t>9</w:t>
      </w:r>
      <w:r w:rsidR="0025307F" w:rsidRPr="00117AA6">
        <w:t>, de 8</w:t>
      </w:r>
      <w:r w:rsidR="00D25EB4">
        <w:t>:00</w:t>
      </w:r>
      <w:r w:rsidR="0025307F" w:rsidRPr="00117AA6">
        <w:t xml:space="preserve"> a 12</w:t>
      </w:r>
      <w:r w:rsidR="00D25EB4">
        <w:t>:00</w:t>
      </w:r>
      <w:r w:rsidR="0025307F" w:rsidRPr="00117AA6">
        <w:t xml:space="preserve"> </w:t>
      </w:r>
      <w:r w:rsidR="00914D8A" w:rsidRPr="00117AA6">
        <w:t>horas en</w:t>
      </w:r>
      <w:r w:rsidR="0025307F" w:rsidRPr="00117AA6">
        <w:t xml:space="preserve"> </w:t>
      </w:r>
      <w:r w:rsidR="00914D8A">
        <w:t>la oficina de Grados y Títulos de la Facultad.</w:t>
      </w:r>
    </w:p>
    <w:p w14:paraId="36EEA16E" w14:textId="77777777" w:rsidR="00726FC4" w:rsidRDefault="00726FC4" w:rsidP="0025307F">
      <w:pPr>
        <w:spacing w:after="0" w:line="240" w:lineRule="auto"/>
        <w:jc w:val="both"/>
      </w:pPr>
    </w:p>
    <w:p w14:paraId="7BB3BCD8" w14:textId="520615D2" w:rsidR="00726FC4" w:rsidRDefault="00802C61" w:rsidP="003451FA">
      <w:pPr>
        <w:pStyle w:val="Prrafodelista"/>
        <w:numPr>
          <w:ilvl w:val="0"/>
          <w:numId w:val="7"/>
        </w:numPr>
        <w:spacing w:after="0" w:line="240" w:lineRule="auto"/>
        <w:jc w:val="both"/>
      </w:pPr>
      <w:r>
        <w:t xml:space="preserve">El </w:t>
      </w:r>
      <w:r w:rsidR="00117AA6">
        <w:t>bachiller</w:t>
      </w:r>
      <w:r>
        <w:t xml:space="preserve"> que por algún motivo </w:t>
      </w:r>
      <w:r w:rsidR="00D57297">
        <w:t>no</w:t>
      </w:r>
      <w:r>
        <w:t xml:space="preserve"> presente </w:t>
      </w:r>
      <w:r w:rsidR="00117AA6">
        <w:t xml:space="preserve">el reporte </w:t>
      </w:r>
      <w:r>
        <w:t xml:space="preserve"> escrito</w:t>
      </w:r>
      <w:r w:rsidR="00117AA6">
        <w:t xml:space="preserve"> en la fecha y horarios fijados</w:t>
      </w:r>
      <w:r>
        <w:t xml:space="preserve">, perderá todos sus derechos referidos a la totalidad del </w:t>
      </w:r>
      <w:r w:rsidR="00117AA6">
        <w:t>trabajo</w:t>
      </w:r>
      <w:r>
        <w:t xml:space="preserve"> de suficiencia</w:t>
      </w:r>
      <w:r w:rsidR="00FB646F">
        <w:t xml:space="preserve">. </w:t>
      </w:r>
      <w:r w:rsidR="00FB646F" w:rsidRPr="00FB646F">
        <w:rPr>
          <w:u w:val="single"/>
        </w:rPr>
        <w:t xml:space="preserve">Las fechas asignadas para </w:t>
      </w:r>
      <w:r w:rsidR="00117AA6">
        <w:rPr>
          <w:u w:val="single"/>
        </w:rPr>
        <w:t>la presentación del reporte escrito</w:t>
      </w:r>
      <w:r w:rsidR="00FB646F" w:rsidRPr="00FB646F">
        <w:rPr>
          <w:u w:val="single"/>
        </w:rPr>
        <w:t xml:space="preserve"> son inamovibles</w:t>
      </w:r>
      <w:r w:rsidR="00FB646F">
        <w:t>.</w:t>
      </w:r>
    </w:p>
    <w:p w14:paraId="39609A0A" w14:textId="77777777" w:rsidR="00E31B85" w:rsidRDefault="00E31B85" w:rsidP="0025307F">
      <w:pPr>
        <w:spacing w:after="0" w:line="240" w:lineRule="auto"/>
        <w:jc w:val="both"/>
      </w:pPr>
    </w:p>
    <w:p w14:paraId="4A0236F1" w14:textId="77777777" w:rsidR="009C019E" w:rsidRDefault="009C019E" w:rsidP="003451FA">
      <w:pPr>
        <w:pStyle w:val="Prrafodelista"/>
        <w:numPr>
          <w:ilvl w:val="0"/>
          <w:numId w:val="7"/>
        </w:numPr>
        <w:spacing w:after="0" w:line="240" w:lineRule="auto"/>
        <w:jc w:val="both"/>
      </w:pPr>
      <w:bookmarkStart w:id="0" w:name="_GoBack"/>
      <w:bookmarkEnd w:id="0"/>
      <w:r>
        <w:t xml:space="preserve">El resultado de la calificación del </w:t>
      </w:r>
      <w:r w:rsidR="00E70772">
        <w:t>reporte escrito</w:t>
      </w:r>
      <w:r>
        <w:t xml:space="preserve"> determinará si el postulante es APTO o NO APTO para la sustentación oral.</w:t>
      </w:r>
    </w:p>
    <w:p w14:paraId="52029610" w14:textId="77777777" w:rsidR="0043768B" w:rsidRDefault="0043768B" w:rsidP="0043768B">
      <w:pPr>
        <w:pStyle w:val="Prrafodelista"/>
        <w:spacing w:after="0" w:line="240" w:lineRule="auto"/>
        <w:jc w:val="both"/>
      </w:pPr>
    </w:p>
    <w:p w14:paraId="4843CDD6" w14:textId="77777777" w:rsidR="009C019E" w:rsidRDefault="009C019E" w:rsidP="003451FA">
      <w:pPr>
        <w:pStyle w:val="Prrafodelista"/>
        <w:numPr>
          <w:ilvl w:val="0"/>
          <w:numId w:val="7"/>
        </w:numPr>
        <w:spacing w:after="0" w:line="240" w:lineRule="auto"/>
        <w:jc w:val="both"/>
      </w:pPr>
      <w:r>
        <w:t>Los resultados de</w:t>
      </w:r>
      <w:r w:rsidR="00E60AEE">
        <w:t xml:space="preserve"> la evaluación de</w:t>
      </w:r>
      <w:r>
        <w:t xml:space="preserve">l </w:t>
      </w:r>
      <w:r w:rsidR="00E60AEE">
        <w:t>reporte</w:t>
      </w:r>
      <w:r>
        <w:t xml:space="preserve"> escrito, que son </w:t>
      </w:r>
      <w:r w:rsidRPr="0043768B">
        <w:rPr>
          <w:b/>
          <w:u w:val="single"/>
        </w:rPr>
        <w:t>inapelables</w:t>
      </w:r>
      <w:r>
        <w:t xml:space="preserve">, serán publicados con los códigos </w:t>
      </w:r>
      <w:proofErr w:type="spellStart"/>
      <w:r>
        <w:t>Ulima</w:t>
      </w:r>
      <w:proofErr w:type="spellEnd"/>
      <w:r>
        <w:t xml:space="preserve"> de cada </w:t>
      </w:r>
      <w:r w:rsidR="00E70772">
        <w:t>bachiller</w:t>
      </w:r>
      <w:r>
        <w:t xml:space="preserve">, bajo las categorías “Apto” y “No apto”, en la vitrina informativa de la Carrera de Psicología, ubicada en el Edificio A (ingreso posterior). No se </w:t>
      </w:r>
      <w:r w:rsidR="00EC190B">
        <w:t>brindará información sobre los resultados ni vía telefónica ni vía correo electrónico.</w:t>
      </w:r>
    </w:p>
    <w:p w14:paraId="6C3C6567" w14:textId="77777777" w:rsidR="00726FC4" w:rsidRDefault="00726FC4" w:rsidP="0043768B">
      <w:pPr>
        <w:pStyle w:val="Prrafodelista"/>
        <w:spacing w:after="0" w:line="240" w:lineRule="auto"/>
        <w:jc w:val="both"/>
      </w:pPr>
    </w:p>
    <w:p w14:paraId="640B1860" w14:textId="6A83AFF4" w:rsidR="00EC190B" w:rsidRPr="004D2EA8" w:rsidRDefault="00EC190B" w:rsidP="001C0236">
      <w:pPr>
        <w:pStyle w:val="Prrafodelista"/>
        <w:numPr>
          <w:ilvl w:val="0"/>
          <w:numId w:val="7"/>
        </w:numPr>
        <w:spacing w:after="0" w:line="240" w:lineRule="auto"/>
        <w:jc w:val="both"/>
      </w:pPr>
      <w:r>
        <w:t xml:space="preserve">Si el resultado </w:t>
      </w:r>
      <w:r w:rsidR="001C0236" w:rsidRPr="001C0236">
        <w:t xml:space="preserve">de la evaluación del reporte escrito </w:t>
      </w:r>
      <w:r>
        <w:t xml:space="preserve">es aprobatorio, el bachiller podrá participar </w:t>
      </w:r>
      <w:r w:rsidR="00890679">
        <w:t>en</w:t>
      </w:r>
      <w:r>
        <w:t xml:space="preserve"> la siguiente etapa del proceso, la sustentación oral. </w:t>
      </w:r>
      <w:r w:rsidRPr="003451FA">
        <w:t xml:space="preserve">Si el resultado es desaprobado (encontrándose en la categoría de “No apto”), </w:t>
      </w:r>
      <w:r w:rsidRPr="0043768B">
        <w:rPr>
          <w:b/>
          <w:u w:val="single"/>
        </w:rPr>
        <w:t>el postulante no podrá solicitar la revisión de</w:t>
      </w:r>
      <w:r w:rsidR="00C17464">
        <w:rPr>
          <w:b/>
          <w:u w:val="single"/>
        </w:rPr>
        <w:t xml:space="preserve"> la rúbrica de calificación.</w:t>
      </w:r>
    </w:p>
    <w:p w14:paraId="18B313BD" w14:textId="55D37D43" w:rsidR="00EC190B" w:rsidRPr="0025307F" w:rsidRDefault="00EC190B" w:rsidP="0025307F">
      <w:pPr>
        <w:spacing w:after="0" w:line="240" w:lineRule="auto"/>
        <w:jc w:val="both"/>
      </w:pPr>
    </w:p>
    <w:p w14:paraId="2908EC9D" w14:textId="443C0C75" w:rsidR="00BB7492" w:rsidRPr="00EC190B" w:rsidRDefault="00EC190B" w:rsidP="00BB7492">
      <w:pPr>
        <w:pStyle w:val="Prrafodelista"/>
        <w:numPr>
          <w:ilvl w:val="0"/>
          <w:numId w:val="2"/>
        </w:numPr>
        <w:spacing w:after="0" w:line="240" w:lineRule="auto"/>
        <w:jc w:val="both"/>
      </w:pPr>
      <w:r w:rsidRPr="00BB7492">
        <w:rPr>
          <w:b/>
        </w:rPr>
        <w:t xml:space="preserve">PROCEDIMIENTO </w:t>
      </w:r>
      <w:r w:rsidR="00D57297">
        <w:rPr>
          <w:b/>
        </w:rPr>
        <w:t>DE LA SUSTENTACIÓN ORAL</w:t>
      </w:r>
    </w:p>
    <w:p w14:paraId="566A0A4A" w14:textId="77777777" w:rsidR="00EC190B" w:rsidRDefault="00EC190B" w:rsidP="00CB4533">
      <w:pPr>
        <w:pStyle w:val="Prrafodelista"/>
        <w:spacing w:after="0" w:line="240" w:lineRule="auto"/>
        <w:ind w:left="0"/>
        <w:jc w:val="both"/>
      </w:pPr>
    </w:p>
    <w:p w14:paraId="3D19AF1F" w14:textId="77777777" w:rsidR="00EC190B" w:rsidRDefault="00CB4533" w:rsidP="003451FA">
      <w:pPr>
        <w:pStyle w:val="Prrafodelista"/>
        <w:numPr>
          <w:ilvl w:val="0"/>
          <w:numId w:val="8"/>
        </w:numPr>
        <w:spacing w:after="0" w:line="240" w:lineRule="auto"/>
        <w:jc w:val="both"/>
      </w:pPr>
      <w:r>
        <w:t>Para la sustentación oral, se constituirán jurados según las áreas de especialidad señaladas en la ficha de inscripción. Cada postulante será evaluado en concordancia al área de especialidad seleccionada.</w:t>
      </w:r>
    </w:p>
    <w:p w14:paraId="1D6003DE" w14:textId="77777777" w:rsidR="00EC190B" w:rsidRPr="00EC190B" w:rsidRDefault="00EC190B" w:rsidP="00CB4533">
      <w:pPr>
        <w:pStyle w:val="Prrafodelista"/>
        <w:spacing w:after="0" w:line="240" w:lineRule="auto"/>
        <w:ind w:left="0"/>
        <w:jc w:val="both"/>
      </w:pPr>
    </w:p>
    <w:p w14:paraId="078119B1" w14:textId="77777777" w:rsidR="00EC190B" w:rsidRPr="00CB4533" w:rsidRDefault="00CB4533" w:rsidP="003451FA">
      <w:pPr>
        <w:pStyle w:val="Prrafodelista"/>
        <w:numPr>
          <w:ilvl w:val="0"/>
          <w:numId w:val="8"/>
        </w:numPr>
        <w:spacing w:after="0" w:line="240" w:lineRule="auto"/>
        <w:jc w:val="both"/>
      </w:pPr>
      <w:r>
        <w:t xml:space="preserve">La lista de horarios asignados para la </w:t>
      </w:r>
      <w:r w:rsidR="006C79ED">
        <w:t>sustentación</w:t>
      </w:r>
      <w:r>
        <w:t xml:space="preserve"> oral de cada bachiller será publicada el </w:t>
      </w:r>
      <w:r w:rsidR="00D55AB4">
        <w:rPr>
          <w:u w:val="single"/>
        </w:rPr>
        <w:t>jueves</w:t>
      </w:r>
      <w:r w:rsidRPr="00934599">
        <w:rPr>
          <w:u w:val="single"/>
        </w:rPr>
        <w:t xml:space="preserve"> </w:t>
      </w:r>
      <w:r w:rsidR="00D55AB4">
        <w:rPr>
          <w:u w:val="single"/>
        </w:rPr>
        <w:t>2</w:t>
      </w:r>
      <w:r w:rsidR="00BA2981">
        <w:rPr>
          <w:u w:val="single"/>
        </w:rPr>
        <w:t xml:space="preserve">8 de </w:t>
      </w:r>
      <w:r w:rsidR="00D55AB4">
        <w:rPr>
          <w:u w:val="single"/>
        </w:rPr>
        <w:t>febrero</w:t>
      </w:r>
      <w:r w:rsidR="006C79ED">
        <w:rPr>
          <w:u w:val="single"/>
        </w:rPr>
        <w:t xml:space="preserve"> de 2019</w:t>
      </w:r>
      <w:r>
        <w:t>, sin posibilidad de solicitar modificación alguna del día o la hora fijados.</w:t>
      </w:r>
    </w:p>
    <w:p w14:paraId="7EC35E0F" w14:textId="77777777" w:rsidR="00EC190B" w:rsidRDefault="00EC190B" w:rsidP="00CB4533">
      <w:pPr>
        <w:pStyle w:val="Prrafodelista"/>
        <w:spacing w:after="0" w:line="240" w:lineRule="auto"/>
        <w:ind w:left="0"/>
        <w:jc w:val="both"/>
      </w:pPr>
    </w:p>
    <w:p w14:paraId="27FC5F96" w14:textId="77777777" w:rsidR="00CB4533" w:rsidRDefault="00B9716E" w:rsidP="003451FA">
      <w:pPr>
        <w:pStyle w:val="Prrafodelista"/>
        <w:numPr>
          <w:ilvl w:val="0"/>
          <w:numId w:val="8"/>
        </w:numPr>
        <w:spacing w:after="0" w:line="240" w:lineRule="auto"/>
        <w:jc w:val="both"/>
      </w:pPr>
      <w:r>
        <w:lastRenderedPageBreak/>
        <w:t xml:space="preserve">Siendo </w:t>
      </w:r>
      <w:r w:rsidR="006C79ED">
        <w:t>la susten</w:t>
      </w:r>
      <w:r w:rsidR="00D55AB4">
        <w:t>ta</w:t>
      </w:r>
      <w:r w:rsidR="006C79ED">
        <w:t>ción</w:t>
      </w:r>
      <w:r>
        <w:t xml:space="preserve"> oral un acto académico oficial, </w:t>
      </w:r>
      <w:r w:rsidR="007854C6">
        <w:t>se solicita a los postulantes vestir indumentaria estrictamente formal.</w:t>
      </w:r>
    </w:p>
    <w:p w14:paraId="17EBB3F8" w14:textId="77777777" w:rsidR="007854C6" w:rsidRDefault="007854C6" w:rsidP="00CB4533">
      <w:pPr>
        <w:pStyle w:val="Prrafodelista"/>
        <w:spacing w:after="0" w:line="240" w:lineRule="auto"/>
        <w:ind w:left="0"/>
        <w:jc w:val="both"/>
      </w:pPr>
    </w:p>
    <w:p w14:paraId="4863E698" w14:textId="77777777" w:rsidR="008E2969" w:rsidRDefault="007854C6" w:rsidP="008E2969">
      <w:pPr>
        <w:pStyle w:val="Prrafodelista"/>
        <w:numPr>
          <w:ilvl w:val="0"/>
          <w:numId w:val="7"/>
        </w:numPr>
        <w:spacing w:after="0" w:line="240" w:lineRule="auto"/>
        <w:jc w:val="both"/>
      </w:pPr>
      <w:r>
        <w:t>El bachiller acudirá 30 minutos previos a la hora asignada. Si al ser llamado, el postulante no se encontrara presente, éste perderá todos los derechos referidos al proceso</w:t>
      </w:r>
      <w:r w:rsidR="00582569">
        <w:t>.</w:t>
      </w:r>
      <w:r w:rsidR="008E2969">
        <w:t xml:space="preserve"> </w:t>
      </w:r>
      <w:r w:rsidR="008E2969" w:rsidRPr="00FB646F">
        <w:rPr>
          <w:u w:val="single"/>
        </w:rPr>
        <w:t xml:space="preserve">Las fechas asignadas para </w:t>
      </w:r>
      <w:r w:rsidR="00363D36">
        <w:rPr>
          <w:u w:val="single"/>
        </w:rPr>
        <w:t>la presentación de los reportes y la sustentación oral s</w:t>
      </w:r>
      <w:r w:rsidR="008E2969" w:rsidRPr="00FB646F">
        <w:rPr>
          <w:u w:val="single"/>
        </w:rPr>
        <w:t>on inamovibles</w:t>
      </w:r>
      <w:r w:rsidR="008E2969">
        <w:t>.</w:t>
      </w:r>
    </w:p>
    <w:p w14:paraId="3B922338" w14:textId="77777777" w:rsidR="00CB4533" w:rsidRDefault="00CB4533" w:rsidP="00CB4533">
      <w:pPr>
        <w:pStyle w:val="Prrafodelista"/>
        <w:spacing w:after="0" w:line="240" w:lineRule="auto"/>
        <w:ind w:left="0"/>
        <w:jc w:val="both"/>
      </w:pPr>
    </w:p>
    <w:p w14:paraId="705DF88D" w14:textId="316A72B3" w:rsidR="00CB4533" w:rsidRDefault="00F75D13" w:rsidP="003451FA">
      <w:pPr>
        <w:pStyle w:val="Prrafodelista"/>
        <w:numPr>
          <w:ilvl w:val="0"/>
          <w:numId w:val="8"/>
        </w:numPr>
        <w:spacing w:after="0" w:line="240" w:lineRule="auto"/>
        <w:jc w:val="both"/>
      </w:pPr>
      <w:r>
        <w:t xml:space="preserve">La sustentación oral durará, aproximadamente, </w:t>
      </w:r>
      <w:r w:rsidR="006C1A6C">
        <w:t>2</w:t>
      </w:r>
      <w:r>
        <w:t>0 minutos. En ella el bachiller deberá responder en base a su experiencia profesional y al sustento teórico</w:t>
      </w:r>
      <w:r w:rsidR="00BA2981">
        <w:t>,</w:t>
      </w:r>
      <w:r>
        <w:t xml:space="preserve"> metodológico</w:t>
      </w:r>
      <w:r w:rsidR="00BA2981">
        <w:t xml:space="preserve"> y ético</w:t>
      </w:r>
      <w:r>
        <w:t xml:space="preserve"> del área de especialidad, a las preguntas que formule el jurado.</w:t>
      </w:r>
    </w:p>
    <w:p w14:paraId="601537ED" w14:textId="77777777" w:rsidR="007854C6" w:rsidRDefault="007854C6" w:rsidP="00CB4533">
      <w:pPr>
        <w:pStyle w:val="Prrafodelista"/>
        <w:spacing w:after="0" w:line="240" w:lineRule="auto"/>
        <w:ind w:left="0"/>
        <w:jc w:val="both"/>
      </w:pPr>
    </w:p>
    <w:p w14:paraId="290F5EEF" w14:textId="0C842B28" w:rsidR="0053434C" w:rsidRDefault="0053434C" w:rsidP="003451FA">
      <w:pPr>
        <w:pStyle w:val="Prrafodelista"/>
        <w:numPr>
          <w:ilvl w:val="0"/>
          <w:numId w:val="8"/>
        </w:numPr>
        <w:spacing w:after="0" w:line="240" w:lineRule="auto"/>
        <w:jc w:val="both"/>
      </w:pPr>
      <w:r>
        <w:t xml:space="preserve">Los resultados </w:t>
      </w:r>
      <w:r w:rsidR="00513149">
        <w:t>de la sustentación</w:t>
      </w:r>
      <w:r>
        <w:t xml:space="preserve"> oral, que son </w:t>
      </w:r>
      <w:r w:rsidRPr="003451FA">
        <w:rPr>
          <w:b/>
          <w:u w:val="single"/>
        </w:rPr>
        <w:t>inapelables</w:t>
      </w:r>
      <w:r>
        <w:t xml:space="preserve">, serán publicados con los códigos </w:t>
      </w:r>
      <w:proofErr w:type="spellStart"/>
      <w:r>
        <w:t>Ulima</w:t>
      </w:r>
      <w:proofErr w:type="spellEnd"/>
      <w:r>
        <w:t xml:space="preserve"> de cada postulante, bajo las categorías “Apto” y “No apto”, en la vitrina informativa de la Carrera de Psicología, ubicada en el Edificio A (ingreso posterior). </w:t>
      </w:r>
      <w:r w:rsidR="0043768B">
        <w:t xml:space="preserve">Si el resultado es desaprobado, </w:t>
      </w:r>
      <w:r w:rsidR="0043768B" w:rsidRPr="0043768B">
        <w:rPr>
          <w:b/>
          <w:u w:val="single"/>
        </w:rPr>
        <w:t>el postulante no podrá solicitar la revisión de</w:t>
      </w:r>
      <w:r w:rsidR="00513149">
        <w:rPr>
          <w:b/>
          <w:u w:val="single"/>
        </w:rPr>
        <w:t xml:space="preserve"> la rúbrica de calificación de</w:t>
      </w:r>
      <w:r w:rsidR="00D57297">
        <w:rPr>
          <w:b/>
          <w:u w:val="single"/>
        </w:rPr>
        <w:t xml:space="preserve"> la sustentación oral.</w:t>
      </w:r>
      <w:r w:rsidR="0043768B">
        <w:t xml:space="preserve"> </w:t>
      </w:r>
      <w:r>
        <w:t>No se brindará información sobre los resultados ni vía telefónica ni vía correo electrónico.</w:t>
      </w:r>
    </w:p>
    <w:p w14:paraId="4DB9B683" w14:textId="77777777" w:rsidR="00BC0886" w:rsidRDefault="00BC0886" w:rsidP="00CB4533">
      <w:pPr>
        <w:pStyle w:val="Prrafodelista"/>
        <w:spacing w:after="0" w:line="240" w:lineRule="auto"/>
        <w:ind w:left="0"/>
        <w:jc w:val="both"/>
      </w:pPr>
    </w:p>
    <w:p w14:paraId="689BA890" w14:textId="77777777" w:rsidR="00BC0886" w:rsidRPr="00EC190B" w:rsidRDefault="00BC0886" w:rsidP="00CB4533">
      <w:pPr>
        <w:pStyle w:val="Prrafodelista"/>
        <w:spacing w:after="0" w:line="240" w:lineRule="auto"/>
        <w:ind w:left="0"/>
        <w:jc w:val="both"/>
      </w:pPr>
    </w:p>
    <w:p w14:paraId="369E8883" w14:textId="77777777" w:rsidR="00EC190B" w:rsidRPr="00C37078" w:rsidRDefault="00C37078" w:rsidP="00BB7492">
      <w:pPr>
        <w:pStyle w:val="Prrafodelista"/>
        <w:numPr>
          <w:ilvl w:val="0"/>
          <w:numId w:val="2"/>
        </w:numPr>
        <w:spacing w:after="0" w:line="240" w:lineRule="auto"/>
        <w:jc w:val="both"/>
      </w:pPr>
      <w:r>
        <w:rPr>
          <w:b/>
        </w:rPr>
        <w:t>INSCRIPCIÓN: TRÁMITE ADMINISTRATIVO</w:t>
      </w:r>
    </w:p>
    <w:p w14:paraId="7AE7C827" w14:textId="77777777" w:rsidR="00C37078" w:rsidRDefault="00C37078" w:rsidP="00C37078">
      <w:pPr>
        <w:pStyle w:val="Prrafodelista"/>
        <w:spacing w:after="0" w:line="240" w:lineRule="auto"/>
        <w:ind w:left="0"/>
        <w:jc w:val="both"/>
      </w:pPr>
    </w:p>
    <w:p w14:paraId="28F673B6" w14:textId="6ADEF35A" w:rsidR="00C37078" w:rsidRDefault="00A3495E" w:rsidP="003451FA">
      <w:pPr>
        <w:pStyle w:val="Prrafodelista"/>
        <w:numPr>
          <w:ilvl w:val="0"/>
          <w:numId w:val="9"/>
        </w:numPr>
        <w:spacing w:after="0" w:line="240" w:lineRule="auto"/>
        <w:jc w:val="both"/>
      </w:pPr>
      <w:r>
        <w:t xml:space="preserve">Las </w:t>
      </w:r>
      <w:r w:rsidR="00056308">
        <w:t>pre</w:t>
      </w:r>
      <w:r>
        <w:t xml:space="preserve">inscripciones </w:t>
      </w:r>
      <w:r w:rsidR="00056308">
        <w:t>se realizarán</w:t>
      </w:r>
      <w:r>
        <w:t xml:space="preserve"> el </w:t>
      </w:r>
      <w:r w:rsidR="001C0236" w:rsidRPr="00E52CBA">
        <w:t>lune</w:t>
      </w:r>
      <w:r w:rsidR="00E634E3" w:rsidRPr="00E52CBA">
        <w:t>s</w:t>
      </w:r>
      <w:r w:rsidRPr="00E52CBA">
        <w:t xml:space="preserve"> </w:t>
      </w:r>
      <w:r w:rsidR="00D55AB4" w:rsidRPr="00E52CBA">
        <w:t>14</w:t>
      </w:r>
      <w:r w:rsidR="00BA2981" w:rsidRPr="00E52CBA">
        <w:t xml:space="preserve"> </w:t>
      </w:r>
      <w:r w:rsidR="00D433D6" w:rsidRPr="00E52CBA">
        <w:t xml:space="preserve">y </w:t>
      </w:r>
      <w:r w:rsidR="00D25EB4" w:rsidRPr="00E52CBA">
        <w:t>martes</w:t>
      </w:r>
      <w:r w:rsidR="001C0236" w:rsidRPr="00E52CBA">
        <w:t xml:space="preserve"> </w:t>
      </w:r>
      <w:r w:rsidR="00D55AB4" w:rsidRPr="00E52CBA">
        <w:t>16</w:t>
      </w:r>
      <w:r w:rsidR="00BA2981" w:rsidRPr="00E52CBA">
        <w:t xml:space="preserve"> de enero</w:t>
      </w:r>
      <w:r w:rsidR="00BA2981">
        <w:t xml:space="preserve"> </w:t>
      </w:r>
      <w:r w:rsidR="00F840FC">
        <w:t>de 2019.</w:t>
      </w:r>
    </w:p>
    <w:p w14:paraId="11C1C431" w14:textId="162C15C7" w:rsidR="00D433D6" w:rsidRDefault="00D433D6" w:rsidP="00C37078">
      <w:pPr>
        <w:pStyle w:val="Prrafodelista"/>
        <w:spacing w:after="0" w:line="240" w:lineRule="auto"/>
        <w:ind w:left="0"/>
        <w:jc w:val="both"/>
      </w:pPr>
    </w:p>
    <w:p w14:paraId="519052AF" w14:textId="7E0400AC" w:rsidR="00D433D6" w:rsidRDefault="00D433D6" w:rsidP="003451FA">
      <w:pPr>
        <w:pStyle w:val="Prrafodelista"/>
        <w:numPr>
          <w:ilvl w:val="0"/>
          <w:numId w:val="9"/>
        </w:numPr>
        <w:spacing w:after="0" w:line="240" w:lineRule="auto"/>
        <w:jc w:val="both"/>
      </w:pPr>
      <w:r>
        <w:t>Los documentos requeridos para la inscripción se encuentran en la página web de la Carrera de Psicología (Grados y Títulos).</w:t>
      </w:r>
    </w:p>
    <w:p w14:paraId="1E12E7B4" w14:textId="77777777" w:rsidR="008B09C6" w:rsidRDefault="008B09C6" w:rsidP="008B09C6">
      <w:pPr>
        <w:pStyle w:val="Prrafodelista"/>
      </w:pPr>
    </w:p>
    <w:p w14:paraId="7A9AC20A" w14:textId="344C3B00" w:rsidR="008B09C6" w:rsidRDefault="008B09C6" w:rsidP="003451FA">
      <w:pPr>
        <w:pStyle w:val="Prrafodelista"/>
        <w:numPr>
          <w:ilvl w:val="0"/>
          <w:numId w:val="9"/>
        </w:numPr>
        <w:spacing w:after="0" w:line="240" w:lineRule="auto"/>
        <w:jc w:val="both"/>
      </w:pPr>
      <w:r>
        <w:t>La Oficina de Grados y Títulos de la carrera comunicará a los bachilleres la condición de apto o no apto ante la documentación presentada, una vez finalizado el proceso de revisión. A partir de dicha comunicación, el bachiller se encuentra habilitado para realizar el pago correspondiente al derecho a la sesión de actualización, la posterior consignación de su reporte de trabajo de suficiencia profesional en el Libro de registro de trabajos de suficiencia profesional para optar el título profesional de licenciado en Psicología y la sustentación oral del mismo.</w:t>
      </w:r>
    </w:p>
    <w:p w14:paraId="327D1D08" w14:textId="77777777" w:rsidR="00056308" w:rsidRDefault="00056308" w:rsidP="00056308">
      <w:pPr>
        <w:pStyle w:val="Prrafodelista"/>
      </w:pPr>
    </w:p>
    <w:p w14:paraId="6B804251" w14:textId="6A7C00ED" w:rsidR="00056308" w:rsidRDefault="00056308" w:rsidP="00F840FC">
      <w:pPr>
        <w:pStyle w:val="Prrafodelista"/>
        <w:numPr>
          <w:ilvl w:val="0"/>
          <w:numId w:val="9"/>
        </w:numPr>
      </w:pPr>
      <w:r>
        <w:t xml:space="preserve">La inscripción de los bachilleres aptos se realizará el miércoles 17 </w:t>
      </w:r>
      <w:r w:rsidR="009B2ECA">
        <w:t>y jueves</w:t>
      </w:r>
      <w:r>
        <w:t xml:space="preserve"> 18 de enero</w:t>
      </w:r>
      <w:r w:rsidR="00E52CBA">
        <w:t xml:space="preserve"> de 2019.</w:t>
      </w:r>
      <w:r w:rsidR="00F840FC">
        <w:t xml:space="preserve"> Respetando el orden de la preinscripción </w:t>
      </w:r>
      <w:r w:rsidR="00F840FC" w:rsidRPr="00F840FC">
        <w:t>hasta alcanzar el número máximo de vacantes (80).</w:t>
      </w:r>
    </w:p>
    <w:p w14:paraId="28C0D6F9" w14:textId="77777777" w:rsidR="00D433D6" w:rsidRDefault="00D433D6" w:rsidP="00C37078">
      <w:pPr>
        <w:pStyle w:val="Prrafodelista"/>
        <w:spacing w:after="0" w:line="240" w:lineRule="auto"/>
        <w:ind w:left="0"/>
        <w:jc w:val="both"/>
      </w:pPr>
    </w:p>
    <w:p w14:paraId="0903C84E" w14:textId="62FA3F2E" w:rsidR="00D433D6" w:rsidRDefault="00D433D6" w:rsidP="003451FA">
      <w:pPr>
        <w:pStyle w:val="Prrafodelista"/>
        <w:numPr>
          <w:ilvl w:val="0"/>
          <w:numId w:val="9"/>
        </w:numPr>
        <w:spacing w:after="0" w:line="240" w:lineRule="auto"/>
        <w:jc w:val="both"/>
      </w:pPr>
      <w:r>
        <w:t xml:space="preserve">La inscripción se </w:t>
      </w:r>
      <w:r w:rsidR="00C74040">
        <w:t>considera</w:t>
      </w:r>
      <w:r>
        <w:t xml:space="preserve"> válida toda vez que el postulante </w:t>
      </w:r>
      <w:r w:rsidR="001243FE">
        <w:t xml:space="preserve">apto </w:t>
      </w:r>
      <w:r>
        <w:t>(o un representante debidamente identificado</w:t>
      </w:r>
      <w:r w:rsidR="007064D9">
        <w:t xml:space="preserve"> </w:t>
      </w:r>
      <w:r w:rsidR="007064D9" w:rsidRPr="000150D0">
        <w:t>con carta poder simple y copia de DNI</w:t>
      </w:r>
      <w:r w:rsidRPr="000150D0">
        <w:t xml:space="preserve">) </w:t>
      </w:r>
      <w:r w:rsidR="001243FE">
        <w:t>adjunte el recibo de pago a</w:t>
      </w:r>
      <w:r>
        <w:t xml:space="preserve"> la documentación oficial </w:t>
      </w:r>
      <w:r w:rsidR="00F840FC">
        <w:t>revisada</w:t>
      </w:r>
      <w:r>
        <w:t xml:space="preserve"> y reciba el cargo de su ficha de inscripción con el sello de “Recibido” por la Oficina de Grados y Títulos de la Carrera de Psicología. A continuación se listan los documentos </w:t>
      </w:r>
      <w:r w:rsidR="00180934">
        <w:t xml:space="preserve">que deberán ser entregados en físico en la Oficina de Grados y Títulos (Edificio A, segundo piso, en el horario de </w:t>
      </w:r>
      <w:r w:rsidR="00C74040">
        <w:t>8 a 16 horas</w:t>
      </w:r>
      <w:r w:rsidR="00981767">
        <w:t xml:space="preserve">, de </w:t>
      </w:r>
      <w:r w:rsidR="007064D9">
        <w:t>martes</w:t>
      </w:r>
      <w:r w:rsidR="00981767">
        <w:t xml:space="preserve"> a </w:t>
      </w:r>
      <w:r w:rsidR="00BA2981">
        <w:t>miércoles</w:t>
      </w:r>
      <w:r w:rsidR="00180934">
        <w:t>)</w:t>
      </w:r>
      <w:r>
        <w:t>:</w:t>
      </w:r>
    </w:p>
    <w:p w14:paraId="71281480" w14:textId="77777777" w:rsidR="00D433D6" w:rsidRDefault="00D433D6" w:rsidP="00C37078">
      <w:pPr>
        <w:pStyle w:val="Prrafodelista"/>
        <w:spacing w:after="0" w:line="240" w:lineRule="auto"/>
        <w:ind w:left="0"/>
        <w:jc w:val="both"/>
      </w:pPr>
    </w:p>
    <w:p w14:paraId="29A76D3C" w14:textId="77777777" w:rsidR="00D433D6" w:rsidRPr="00934599" w:rsidRDefault="00D433D6" w:rsidP="00D433D6">
      <w:pPr>
        <w:pStyle w:val="Prrafodelista"/>
        <w:numPr>
          <w:ilvl w:val="0"/>
          <w:numId w:val="5"/>
        </w:numPr>
        <w:spacing w:after="0" w:line="240" w:lineRule="auto"/>
        <w:jc w:val="both"/>
      </w:pPr>
      <w:r w:rsidRPr="00934599">
        <w:t>Ficha de inscripción</w:t>
      </w:r>
      <w:r w:rsidR="00FC6AA6" w:rsidRPr="00934599">
        <w:t xml:space="preserve"> (</w:t>
      </w:r>
      <w:r w:rsidR="007064D9" w:rsidRPr="00934599">
        <w:t xml:space="preserve">en </w:t>
      </w:r>
      <w:r w:rsidR="00FC6AA6" w:rsidRPr="00934599">
        <w:rPr>
          <w:b/>
        </w:rPr>
        <w:t xml:space="preserve">original </w:t>
      </w:r>
      <w:r w:rsidR="00FC6AA6" w:rsidRPr="00934599">
        <w:t xml:space="preserve">y </w:t>
      </w:r>
      <w:r w:rsidR="007064D9" w:rsidRPr="00934599">
        <w:t xml:space="preserve">en </w:t>
      </w:r>
      <w:r w:rsidR="00FC6AA6" w:rsidRPr="00934599">
        <w:rPr>
          <w:b/>
        </w:rPr>
        <w:t>copia para cargo</w:t>
      </w:r>
      <w:r w:rsidR="00FC6AA6" w:rsidRPr="00934599">
        <w:t>)</w:t>
      </w:r>
      <w:r w:rsidRPr="00934599">
        <w:t xml:space="preserve"> con fecha y firma del postulante</w:t>
      </w:r>
      <w:r w:rsidR="00FC6AA6" w:rsidRPr="00934599">
        <w:t>. En</w:t>
      </w:r>
      <w:r w:rsidR="00503796" w:rsidRPr="00934599">
        <w:t>viar</w:t>
      </w:r>
      <w:r w:rsidR="00FC6AA6" w:rsidRPr="00934599">
        <w:t xml:space="preserve"> la </w:t>
      </w:r>
      <w:r w:rsidR="00FC6AA6" w:rsidRPr="00934599">
        <w:rPr>
          <w:b/>
        </w:rPr>
        <w:t xml:space="preserve">versión </w:t>
      </w:r>
      <w:r w:rsidR="00180934" w:rsidRPr="00934599">
        <w:rPr>
          <w:b/>
        </w:rPr>
        <w:t>digital</w:t>
      </w:r>
      <w:r w:rsidR="00FC6AA6" w:rsidRPr="00934599">
        <w:t xml:space="preserve"> </w:t>
      </w:r>
      <w:r w:rsidR="008C3F4F" w:rsidRPr="00934599">
        <w:t xml:space="preserve">en </w:t>
      </w:r>
      <w:r w:rsidR="00934599">
        <w:t xml:space="preserve">formato </w:t>
      </w:r>
      <w:r w:rsidR="008C3F4F" w:rsidRPr="00934599">
        <w:t xml:space="preserve">Excel </w:t>
      </w:r>
      <w:r w:rsidR="00FC6AA6" w:rsidRPr="00934599">
        <w:t xml:space="preserve">de la ficha </w:t>
      </w:r>
      <w:r w:rsidR="007064D9" w:rsidRPr="00934599">
        <w:t>al día siguiente de la inscripción personal</w:t>
      </w:r>
      <w:r w:rsidR="00FC6AA6" w:rsidRPr="00934599">
        <w:rPr>
          <w:b/>
        </w:rPr>
        <w:t xml:space="preserve"> </w:t>
      </w:r>
      <w:r w:rsidR="008C3F4F" w:rsidRPr="00934599">
        <w:t>al</w:t>
      </w:r>
      <w:r w:rsidR="00180934" w:rsidRPr="00934599">
        <w:t xml:space="preserve"> correo electrónico </w:t>
      </w:r>
      <w:hyperlink r:id="rId10" w:history="1">
        <w:r w:rsidR="00FC6AA6" w:rsidRPr="00934599">
          <w:rPr>
            <w:rStyle w:val="Hipervnculo"/>
            <w:color w:val="auto"/>
          </w:rPr>
          <w:t>muriarte@ulima.edu.pe</w:t>
        </w:r>
      </w:hyperlink>
      <w:r w:rsidR="00FC6AA6" w:rsidRPr="00934599">
        <w:t>. No se aceptarán fichas es</w:t>
      </w:r>
      <w:r w:rsidR="008C3F4F" w:rsidRPr="00934599">
        <w:t>critas a mano ni fotografía de</w:t>
      </w:r>
      <w:r w:rsidR="00934599">
        <w:t>l</w:t>
      </w:r>
      <w:r w:rsidR="008C3F4F" w:rsidRPr="00934599">
        <w:t xml:space="preserve"> postulante en versión física.</w:t>
      </w:r>
    </w:p>
    <w:p w14:paraId="17165EA8" w14:textId="77777777" w:rsidR="00D433D6" w:rsidRDefault="00D433D6" w:rsidP="00D433D6">
      <w:pPr>
        <w:pStyle w:val="Prrafodelista"/>
        <w:numPr>
          <w:ilvl w:val="0"/>
          <w:numId w:val="5"/>
        </w:numPr>
        <w:spacing w:after="0" w:line="240" w:lineRule="auto"/>
        <w:jc w:val="both"/>
      </w:pPr>
      <w:r>
        <w:t>Fotocopia simple del diploma de bachiller (por ambos lados)</w:t>
      </w:r>
    </w:p>
    <w:p w14:paraId="503A0DED" w14:textId="77777777" w:rsidR="00D433D6" w:rsidRPr="008B09C6" w:rsidRDefault="00D433D6" w:rsidP="00D433D6">
      <w:pPr>
        <w:pStyle w:val="Prrafodelista"/>
        <w:numPr>
          <w:ilvl w:val="0"/>
          <w:numId w:val="5"/>
        </w:numPr>
        <w:spacing w:after="0" w:line="240" w:lineRule="auto"/>
        <w:jc w:val="both"/>
      </w:pPr>
      <w:r w:rsidRPr="008B09C6">
        <w:lastRenderedPageBreak/>
        <w:t xml:space="preserve">Carta </w:t>
      </w:r>
      <w:r w:rsidR="00582569" w:rsidRPr="008B09C6">
        <w:t>con documentos revisados</w:t>
      </w:r>
      <w:r w:rsidRPr="008B09C6">
        <w:t xml:space="preserve"> con fecha y firma del postulante</w:t>
      </w:r>
    </w:p>
    <w:p w14:paraId="6245008F" w14:textId="2BF37342" w:rsidR="008B09C6" w:rsidRDefault="00D433D6" w:rsidP="00EE731B">
      <w:pPr>
        <w:pStyle w:val="Prrafodelista"/>
        <w:numPr>
          <w:ilvl w:val="0"/>
          <w:numId w:val="5"/>
        </w:numPr>
        <w:spacing w:after="0" w:line="240" w:lineRule="auto"/>
        <w:jc w:val="both"/>
      </w:pPr>
      <w:r>
        <w:t>Recibo de pago cancelado</w:t>
      </w:r>
      <w:r w:rsidR="00EE731B">
        <w:t>.</w:t>
      </w:r>
    </w:p>
    <w:p w14:paraId="2AE4ED8D" w14:textId="77777777" w:rsidR="008B09C6" w:rsidRPr="00C37078" w:rsidRDefault="008B09C6" w:rsidP="00C37078">
      <w:pPr>
        <w:pStyle w:val="Prrafodelista"/>
        <w:spacing w:after="0" w:line="240" w:lineRule="auto"/>
        <w:ind w:left="0"/>
        <w:jc w:val="both"/>
      </w:pPr>
    </w:p>
    <w:p w14:paraId="49C5365C" w14:textId="77777777" w:rsidR="00A404C6" w:rsidRDefault="00A404C6" w:rsidP="00A404C6">
      <w:pPr>
        <w:pStyle w:val="Prrafodelista"/>
        <w:numPr>
          <w:ilvl w:val="0"/>
          <w:numId w:val="2"/>
        </w:numPr>
        <w:spacing w:after="0" w:line="240" w:lineRule="auto"/>
        <w:jc w:val="both"/>
        <w:rPr>
          <w:b/>
        </w:rPr>
      </w:pPr>
      <w:r w:rsidRPr="00A404C6">
        <w:rPr>
          <w:b/>
        </w:rPr>
        <w:t>INVERSIÓN</w:t>
      </w:r>
    </w:p>
    <w:p w14:paraId="2DC3533F" w14:textId="77777777" w:rsidR="00A404C6" w:rsidRPr="00A404C6" w:rsidRDefault="00A404C6" w:rsidP="00A404C6">
      <w:pPr>
        <w:spacing w:after="0" w:line="240" w:lineRule="auto"/>
        <w:jc w:val="both"/>
      </w:pPr>
    </w:p>
    <w:p w14:paraId="395D59F9" w14:textId="77777777" w:rsidR="00A404C6" w:rsidRPr="00A404C6" w:rsidRDefault="00D40D94" w:rsidP="00A404C6">
      <w:pPr>
        <w:spacing w:after="0" w:line="240" w:lineRule="auto"/>
        <w:jc w:val="both"/>
      </w:pPr>
      <w:r>
        <w:t xml:space="preserve">El monto invertido para el </w:t>
      </w:r>
      <w:r w:rsidR="001C0236">
        <w:t>trabajo</w:t>
      </w:r>
      <w:r>
        <w:t xml:space="preserve"> de suficiencia es de </w:t>
      </w:r>
      <w:r w:rsidRPr="00934599">
        <w:t xml:space="preserve">S/. </w:t>
      </w:r>
      <w:r w:rsidR="001C0236">
        <w:t>4</w:t>
      </w:r>
      <w:r w:rsidR="008745EF" w:rsidRPr="00934599">
        <w:t>50</w:t>
      </w:r>
      <w:r w:rsidRPr="00934599">
        <w:t>0.00 e</w:t>
      </w:r>
      <w:r>
        <w:t xml:space="preserve"> incluye l</w:t>
      </w:r>
      <w:r w:rsidR="001C0236">
        <w:t>a sesión de actualización profesional</w:t>
      </w:r>
      <w:r w:rsidR="008C3F4F">
        <w:t xml:space="preserve">, </w:t>
      </w:r>
      <w:r>
        <w:t>el derecho a</w:t>
      </w:r>
      <w:r w:rsidR="001C0236">
        <w:t xml:space="preserve"> la presentación del reporte escrito </w:t>
      </w:r>
      <w:r>
        <w:t xml:space="preserve">y </w:t>
      </w:r>
      <w:r w:rsidR="001C0236">
        <w:t xml:space="preserve">la sustentación </w:t>
      </w:r>
      <w:r>
        <w:t>oral de la presente convocatoria.</w:t>
      </w:r>
    </w:p>
    <w:p w14:paraId="4D51873D" w14:textId="77777777" w:rsidR="00A404C6" w:rsidRPr="00A404C6" w:rsidRDefault="00A404C6" w:rsidP="00A404C6">
      <w:pPr>
        <w:spacing w:after="0" w:line="240" w:lineRule="auto"/>
        <w:jc w:val="both"/>
      </w:pPr>
    </w:p>
    <w:p w14:paraId="4BBE0A93" w14:textId="77777777" w:rsidR="003937BE" w:rsidRDefault="00D40D94" w:rsidP="00A404C6">
      <w:pPr>
        <w:spacing w:after="0" w:line="240" w:lineRule="auto"/>
        <w:jc w:val="both"/>
        <w:rPr>
          <w:strike/>
        </w:rPr>
      </w:pPr>
      <w:r w:rsidRPr="00934599">
        <w:t>El trámite de cancelación</w:t>
      </w:r>
      <w:r w:rsidR="00621DD9" w:rsidRPr="00934599">
        <w:t>, a cargo de la Oficina de Cuentas Corrientes,</w:t>
      </w:r>
      <w:r w:rsidRPr="00934599">
        <w:t xml:space="preserve"> se lleva a cabo </w:t>
      </w:r>
      <w:r w:rsidR="00934599">
        <w:t>realizando el registro</w:t>
      </w:r>
      <w:r w:rsidR="003937BE" w:rsidRPr="00934599">
        <w:t xml:space="preserve"> </w:t>
      </w:r>
      <w:r w:rsidRPr="00934599">
        <w:t>en las ventanillas de Cuentas Corrientes (Edificio H, primer piso)</w:t>
      </w:r>
      <w:r w:rsidR="00D92ED2" w:rsidRPr="00934599">
        <w:t xml:space="preserve">, pudiendo cancelar allí </w:t>
      </w:r>
      <w:r w:rsidR="00503796" w:rsidRPr="00934599">
        <w:t xml:space="preserve">si el pago </w:t>
      </w:r>
      <w:r w:rsidR="00934599">
        <w:t>fuese</w:t>
      </w:r>
      <w:r w:rsidR="00503796" w:rsidRPr="00934599">
        <w:t xml:space="preserve"> con tarjeta de crédito </w:t>
      </w:r>
      <w:r w:rsidR="00D92ED2" w:rsidRPr="00934599">
        <w:t xml:space="preserve">o </w:t>
      </w:r>
      <w:r w:rsidR="00BA2981">
        <w:t xml:space="preserve">débito o </w:t>
      </w:r>
      <w:r w:rsidR="00D92ED2" w:rsidRPr="00934599">
        <w:t>en</w:t>
      </w:r>
      <w:r w:rsidR="003937BE" w:rsidRPr="00934599">
        <w:t xml:space="preserve"> las ventanillas de atención de la agencia </w:t>
      </w:r>
      <w:r w:rsidR="00204E02" w:rsidRPr="00934599">
        <w:t xml:space="preserve">de </w:t>
      </w:r>
      <w:proofErr w:type="spellStart"/>
      <w:r w:rsidR="003937BE" w:rsidRPr="00934599">
        <w:t>Scotiabank</w:t>
      </w:r>
      <w:proofErr w:type="spellEnd"/>
      <w:r w:rsidR="003937BE" w:rsidRPr="00934599">
        <w:t xml:space="preserve"> de la Universidad de Lima</w:t>
      </w:r>
      <w:r w:rsidR="00934599">
        <w:t xml:space="preserve">, </w:t>
      </w:r>
      <w:r w:rsidR="00CD5E6A" w:rsidRPr="00934599">
        <w:t xml:space="preserve">si el pago </w:t>
      </w:r>
      <w:r w:rsidR="00934599">
        <w:t>fuese</w:t>
      </w:r>
      <w:r w:rsidR="00CD5E6A" w:rsidRPr="00934599">
        <w:t xml:space="preserve"> en efectivo</w:t>
      </w:r>
      <w:r w:rsidR="00D92ED2" w:rsidRPr="00934599">
        <w:t xml:space="preserve">. </w:t>
      </w:r>
      <w:r w:rsidR="00934599">
        <w:t xml:space="preserve">Para ambas situaciones, será requerido el </w:t>
      </w:r>
      <w:r w:rsidR="003937BE" w:rsidRPr="00934599">
        <w:t>número de D.N.I.</w:t>
      </w:r>
      <w:r w:rsidR="00934599" w:rsidRPr="00934599">
        <w:t xml:space="preserve"> del egresado.</w:t>
      </w:r>
    </w:p>
    <w:p w14:paraId="54A873F4" w14:textId="77777777" w:rsidR="00BF17B2" w:rsidRDefault="00BF17B2" w:rsidP="00A404C6">
      <w:pPr>
        <w:spacing w:after="0" w:line="240" w:lineRule="auto"/>
        <w:jc w:val="both"/>
      </w:pPr>
    </w:p>
    <w:p w14:paraId="5D754D94" w14:textId="77777777" w:rsidR="003937BE" w:rsidRDefault="0028560C" w:rsidP="00A404C6">
      <w:pPr>
        <w:spacing w:after="0" w:line="240" w:lineRule="auto"/>
        <w:jc w:val="both"/>
      </w:pPr>
      <w:r>
        <w:t>Los horarios de atención de dichas oficinas son:</w:t>
      </w:r>
    </w:p>
    <w:p w14:paraId="782DFCDB" w14:textId="77777777" w:rsidR="0028560C" w:rsidRDefault="0028560C" w:rsidP="00A404C6">
      <w:pPr>
        <w:spacing w:after="0" w:line="240" w:lineRule="auto"/>
        <w:jc w:val="both"/>
      </w:pPr>
    </w:p>
    <w:p w14:paraId="174A5273" w14:textId="77777777" w:rsidR="0028560C" w:rsidRDefault="0028560C" w:rsidP="0028560C">
      <w:pPr>
        <w:pStyle w:val="Prrafodelista"/>
        <w:numPr>
          <w:ilvl w:val="0"/>
          <w:numId w:val="6"/>
        </w:numPr>
        <w:spacing w:after="0" w:line="240" w:lineRule="auto"/>
        <w:jc w:val="both"/>
      </w:pPr>
      <w:r>
        <w:t xml:space="preserve">Oficina de Cuentas Corrientes </w:t>
      </w:r>
      <w:proofErr w:type="spellStart"/>
      <w:r>
        <w:t>Ulima</w:t>
      </w:r>
      <w:proofErr w:type="spellEnd"/>
      <w:r>
        <w:t>: De 7</w:t>
      </w:r>
      <w:r w:rsidR="00BF17B2" w:rsidRPr="00934599">
        <w:t>.15</w:t>
      </w:r>
      <w:r>
        <w:t xml:space="preserve"> a 20 horas (de lunes a viernes)</w:t>
      </w:r>
    </w:p>
    <w:p w14:paraId="1949C70B" w14:textId="77777777" w:rsidR="0028560C" w:rsidRDefault="0028560C" w:rsidP="0028560C">
      <w:pPr>
        <w:pStyle w:val="Prrafodelista"/>
        <w:numPr>
          <w:ilvl w:val="0"/>
          <w:numId w:val="6"/>
        </w:numPr>
        <w:spacing w:after="0" w:line="240" w:lineRule="auto"/>
        <w:jc w:val="both"/>
      </w:pPr>
      <w:r>
        <w:t xml:space="preserve">Oficinas de Agencia </w:t>
      </w:r>
      <w:proofErr w:type="spellStart"/>
      <w:r>
        <w:t>Scotiabank</w:t>
      </w:r>
      <w:proofErr w:type="spellEnd"/>
      <w:r>
        <w:t xml:space="preserve"> </w:t>
      </w:r>
      <w:proofErr w:type="spellStart"/>
      <w:r>
        <w:t>Ulima</w:t>
      </w:r>
      <w:proofErr w:type="spellEnd"/>
      <w:r>
        <w:t>: De 9 a 19 horas (de lunes a viernes)</w:t>
      </w:r>
    </w:p>
    <w:p w14:paraId="3E65AC7D" w14:textId="77777777" w:rsidR="00760559" w:rsidRPr="00E31B85" w:rsidRDefault="00760559" w:rsidP="00E31B85">
      <w:pPr>
        <w:spacing w:after="0" w:line="240" w:lineRule="auto"/>
        <w:jc w:val="both"/>
        <w:rPr>
          <w:b/>
        </w:rPr>
      </w:pPr>
    </w:p>
    <w:p w14:paraId="5D9719CA" w14:textId="77777777" w:rsidR="00A404C6" w:rsidRDefault="00542D24" w:rsidP="00A404C6">
      <w:pPr>
        <w:pStyle w:val="Prrafodelista"/>
        <w:numPr>
          <w:ilvl w:val="0"/>
          <w:numId w:val="2"/>
        </w:numPr>
        <w:spacing w:after="0" w:line="240" w:lineRule="auto"/>
        <w:jc w:val="both"/>
        <w:rPr>
          <w:b/>
        </w:rPr>
      </w:pPr>
      <w:r>
        <w:rPr>
          <w:b/>
        </w:rPr>
        <w:t>CRONOGRAMA</w:t>
      </w:r>
    </w:p>
    <w:p w14:paraId="08C5472F" w14:textId="77777777" w:rsidR="00542D24" w:rsidRPr="008D70C6" w:rsidRDefault="00542D24" w:rsidP="00542D24">
      <w:pPr>
        <w:pStyle w:val="Prrafodelista"/>
        <w:spacing w:after="0" w:line="240" w:lineRule="auto"/>
        <w:ind w:left="0"/>
        <w:jc w:val="both"/>
        <w:rPr>
          <w:sz w:val="20"/>
          <w:szCs w:val="20"/>
        </w:rPr>
      </w:pPr>
    </w:p>
    <w:tbl>
      <w:tblPr>
        <w:tblStyle w:val="Tablaconcuadrcula"/>
        <w:tblW w:w="10095" w:type="dxa"/>
        <w:tblLayout w:type="fixed"/>
        <w:tblLook w:val="04A0" w:firstRow="1" w:lastRow="0" w:firstColumn="1" w:lastColumn="0" w:noHBand="0" w:noVBand="1"/>
      </w:tblPr>
      <w:tblGrid>
        <w:gridCol w:w="3936"/>
        <w:gridCol w:w="283"/>
        <w:gridCol w:w="5876"/>
      </w:tblGrid>
      <w:tr w:rsidR="00542D24" w14:paraId="29EBB897" w14:textId="77777777" w:rsidTr="000C0BAC">
        <w:tc>
          <w:tcPr>
            <w:tcW w:w="3936" w:type="dxa"/>
            <w:tcBorders>
              <w:right w:val="nil"/>
            </w:tcBorders>
          </w:tcPr>
          <w:p w14:paraId="13487FAA" w14:textId="77777777" w:rsidR="00542D24" w:rsidRPr="00AC7A3F" w:rsidRDefault="00542D24" w:rsidP="00542D24">
            <w:pPr>
              <w:pStyle w:val="Prrafodelista"/>
              <w:ind w:left="0"/>
              <w:jc w:val="both"/>
            </w:pPr>
            <w:r w:rsidRPr="00AC7A3F">
              <w:t>Charla informativa</w:t>
            </w:r>
          </w:p>
        </w:tc>
        <w:tc>
          <w:tcPr>
            <w:tcW w:w="283" w:type="dxa"/>
            <w:tcBorders>
              <w:left w:val="nil"/>
              <w:right w:val="nil"/>
            </w:tcBorders>
          </w:tcPr>
          <w:p w14:paraId="5F5648F7" w14:textId="77777777" w:rsidR="00542D24" w:rsidRDefault="00542D24" w:rsidP="00542D24">
            <w:pPr>
              <w:pStyle w:val="Prrafodelista"/>
              <w:ind w:left="0"/>
              <w:jc w:val="both"/>
            </w:pPr>
            <w:r>
              <w:t>:</w:t>
            </w:r>
          </w:p>
        </w:tc>
        <w:tc>
          <w:tcPr>
            <w:tcW w:w="5876" w:type="dxa"/>
            <w:tcBorders>
              <w:left w:val="nil"/>
            </w:tcBorders>
          </w:tcPr>
          <w:p w14:paraId="0C3A0C04" w14:textId="77777777" w:rsidR="00542D24" w:rsidRDefault="00C14CB4" w:rsidP="00464E9B">
            <w:pPr>
              <w:pStyle w:val="Prrafodelista"/>
              <w:ind w:left="0"/>
              <w:jc w:val="both"/>
            </w:pPr>
            <w:r>
              <w:t>Lune</w:t>
            </w:r>
            <w:r w:rsidR="008745EF">
              <w:t>s</w:t>
            </w:r>
            <w:r w:rsidR="00542D24">
              <w:t xml:space="preserve">, </w:t>
            </w:r>
            <w:r w:rsidRPr="00EB55B7">
              <w:t>1</w:t>
            </w:r>
            <w:r w:rsidR="00E634E3" w:rsidRPr="00EB55B7">
              <w:t>7</w:t>
            </w:r>
            <w:r w:rsidR="00542D24" w:rsidRPr="00EB55B7">
              <w:t xml:space="preserve"> de </w:t>
            </w:r>
            <w:r w:rsidRPr="00EB55B7">
              <w:t xml:space="preserve">diciembre </w:t>
            </w:r>
            <w:r w:rsidR="00542D24" w:rsidRPr="00EB55B7">
              <w:t>de 201</w:t>
            </w:r>
            <w:r w:rsidR="008745EF" w:rsidRPr="00EB55B7">
              <w:t>7</w:t>
            </w:r>
            <w:r w:rsidR="00542D24" w:rsidRPr="00EB55B7">
              <w:t xml:space="preserve"> (1</w:t>
            </w:r>
            <w:r w:rsidR="008745EF" w:rsidRPr="00EB55B7">
              <w:t>8</w:t>
            </w:r>
            <w:r w:rsidR="00542D24" w:rsidRPr="00EB55B7">
              <w:t xml:space="preserve"> horas) en el Aula </w:t>
            </w:r>
            <w:r w:rsidR="00464E9B">
              <w:t>G</w:t>
            </w:r>
            <w:r w:rsidR="00901A77" w:rsidRPr="00EB55B7">
              <w:t>-</w:t>
            </w:r>
            <w:r w:rsidR="00464E9B">
              <w:t>204</w:t>
            </w:r>
          </w:p>
        </w:tc>
      </w:tr>
      <w:tr w:rsidR="00542D24" w14:paraId="78C0CF32" w14:textId="77777777" w:rsidTr="000C0BAC">
        <w:tc>
          <w:tcPr>
            <w:tcW w:w="3936" w:type="dxa"/>
            <w:tcBorders>
              <w:right w:val="nil"/>
            </w:tcBorders>
          </w:tcPr>
          <w:p w14:paraId="5315491A" w14:textId="5A68C8B1" w:rsidR="00542D24" w:rsidRPr="00AC7A3F" w:rsidRDefault="00EE731B" w:rsidP="00EE731B">
            <w:pPr>
              <w:pStyle w:val="Prrafodelista"/>
              <w:ind w:left="0"/>
              <w:jc w:val="both"/>
            </w:pPr>
            <w:r>
              <w:t>Prei</w:t>
            </w:r>
            <w:r w:rsidR="00542D24" w:rsidRPr="00AC7A3F">
              <w:t>nscripci</w:t>
            </w:r>
            <w:r>
              <w:t>ón</w:t>
            </w:r>
          </w:p>
        </w:tc>
        <w:tc>
          <w:tcPr>
            <w:tcW w:w="283" w:type="dxa"/>
            <w:tcBorders>
              <w:left w:val="nil"/>
              <w:right w:val="nil"/>
            </w:tcBorders>
          </w:tcPr>
          <w:p w14:paraId="72A258E3" w14:textId="77777777" w:rsidR="00542D24" w:rsidRDefault="00542D24" w:rsidP="00542D24">
            <w:pPr>
              <w:pStyle w:val="Prrafodelista"/>
              <w:ind w:left="0"/>
              <w:jc w:val="both"/>
            </w:pPr>
            <w:r>
              <w:t>:</w:t>
            </w:r>
          </w:p>
        </w:tc>
        <w:tc>
          <w:tcPr>
            <w:tcW w:w="5876" w:type="dxa"/>
            <w:tcBorders>
              <w:left w:val="nil"/>
            </w:tcBorders>
          </w:tcPr>
          <w:p w14:paraId="5938F2A0" w14:textId="6E896A4E" w:rsidR="00542D24" w:rsidRPr="00F915FD" w:rsidRDefault="00F915FD" w:rsidP="00D25EB4">
            <w:pPr>
              <w:pStyle w:val="Prrafodelista"/>
              <w:ind w:left="0"/>
              <w:jc w:val="both"/>
            </w:pPr>
            <w:r>
              <w:t xml:space="preserve">Del </w:t>
            </w:r>
            <w:r w:rsidR="00A67AAD">
              <w:t>14</w:t>
            </w:r>
            <w:r w:rsidR="00C14CB4">
              <w:t xml:space="preserve"> </w:t>
            </w:r>
            <w:r>
              <w:t>al</w:t>
            </w:r>
            <w:r w:rsidRPr="00F915FD">
              <w:t xml:space="preserve"> </w:t>
            </w:r>
            <w:r w:rsidR="00A67AAD">
              <w:t>1</w:t>
            </w:r>
            <w:r w:rsidR="00D25EB4">
              <w:t>5</w:t>
            </w:r>
            <w:r w:rsidR="000C6E5D">
              <w:t xml:space="preserve"> </w:t>
            </w:r>
            <w:r w:rsidRPr="00F915FD">
              <w:t xml:space="preserve">de </w:t>
            </w:r>
            <w:r w:rsidR="00C14CB4">
              <w:t>enero de 201</w:t>
            </w:r>
            <w:r w:rsidR="00E634E3">
              <w:t>9</w:t>
            </w:r>
          </w:p>
        </w:tc>
      </w:tr>
      <w:tr w:rsidR="00EE731B" w14:paraId="3E372CF7" w14:textId="77777777" w:rsidTr="000C0BAC">
        <w:tc>
          <w:tcPr>
            <w:tcW w:w="3936" w:type="dxa"/>
            <w:tcBorders>
              <w:right w:val="nil"/>
            </w:tcBorders>
          </w:tcPr>
          <w:p w14:paraId="6F153E6C" w14:textId="2675E7FE" w:rsidR="00EE731B" w:rsidRPr="00AC7A3F" w:rsidRDefault="00EE731B" w:rsidP="00542D24">
            <w:pPr>
              <w:pStyle w:val="Prrafodelista"/>
              <w:ind w:left="0"/>
              <w:jc w:val="both"/>
            </w:pPr>
            <w:r>
              <w:t>Inscripciones</w:t>
            </w:r>
          </w:p>
        </w:tc>
        <w:tc>
          <w:tcPr>
            <w:tcW w:w="283" w:type="dxa"/>
            <w:tcBorders>
              <w:left w:val="nil"/>
              <w:right w:val="nil"/>
            </w:tcBorders>
          </w:tcPr>
          <w:p w14:paraId="1D08A149" w14:textId="0C1D815D" w:rsidR="00EE731B" w:rsidRDefault="00EE731B" w:rsidP="00542D24">
            <w:pPr>
              <w:pStyle w:val="Prrafodelista"/>
              <w:ind w:left="0"/>
              <w:jc w:val="both"/>
            </w:pPr>
            <w:r>
              <w:t>:</w:t>
            </w:r>
          </w:p>
        </w:tc>
        <w:tc>
          <w:tcPr>
            <w:tcW w:w="5876" w:type="dxa"/>
            <w:tcBorders>
              <w:left w:val="nil"/>
            </w:tcBorders>
          </w:tcPr>
          <w:p w14:paraId="6F201E4C" w14:textId="3C8A3009" w:rsidR="00EE731B" w:rsidRDefault="00EE731B" w:rsidP="00EE731B">
            <w:pPr>
              <w:pStyle w:val="Prrafodelista"/>
              <w:ind w:left="0"/>
              <w:jc w:val="both"/>
            </w:pPr>
            <w:r>
              <w:t>Del 16 al 17 de enero de 2019</w:t>
            </w:r>
          </w:p>
        </w:tc>
      </w:tr>
      <w:tr w:rsidR="00542D24" w14:paraId="18FF4539" w14:textId="77777777" w:rsidTr="000C0BAC">
        <w:tc>
          <w:tcPr>
            <w:tcW w:w="3936" w:type="dxa"/>
            <w:tcBorders>
              <w:right w:val="nil"/>
            </w:tcBorders>
          </w:tcPr>
          <w:p w14:paraId="17D9A0A9" w14:textId="77777777" w:rsidR="00542D24" w:rsidRPr="00AC7A3F" w:rsidRDefault="00EB55B7" w:rsidP="00542D24">
            <w:pPr>
              <w:pStyle w:val="Prrafodelista"/>
              <w:ind w:left="0"/>
              <w:jc w:val="both"/>
            </w:pPr>
            <w:r>
              <w:t>Sesión de actualización profesional</w:t>
            </w:r>
          </w:p>
        </w:tc>
        <w:tc>
          <w:tcPr>
            <w:tcW w:w="283" w:type="dxa"/>
            <w:tcBorders>
              <w:left w:val="nil"/>
              <w:right w:val="nil"/>
            </w:tcBorders>
          </w:tcPr>
          <w:p w14:paraId="12F531AA" w14:textId="77777777" w:rsidR="00542D24" w:rsidRDefault="00542D24" w:rsidP="00542D24">
            <w:pPr>
              <w:pStyle w:val="Prrafodelista"/>
              <w:ind w:left="0"/>
              <w:jc w:val="both"/>
            </w:pPr>
            <w:r>
              <w:t>:</w:t>
            </w:r>
          </w:p>
        </w:tc>
        <w:tc>
          <w:tcPr>
            <w:tcW w:w="5876" w:type="dxa"/>
            <w:tcBorders>
              <w:left w:val="nil"/>
            </w:tcBorders>
          </w:tcPr>
          <w:p w14:paraId="637EF80F" w14:textId="77777777" w:rsidR="00542D24" w:rsidRDefault="00EB55B7" w:rsidP="00BD7449">
            <w:pPr>
              <w:pStyle w:val="Prrafodelista"/>
              <w:ind w:left="0"/>
              <w:jc w:val="both"/>
            </w:pPr>
            <w:r>
              <w:t xml:space="preserve">Sábado, </w:t>
            </w:r>
            <w:r w:rsidR="00BD7449">
              <w:t>19</w:t>
            </w:r>
            <w:r>
              <w:t xml:space="preserve"> de</w:t>
            </w:r>
            <w:r w:rsidR="00542D24">
              <w:t xml:space="preserve"> </w:t>
            </w:r>
            <w:r w:rsidR="00A67AAD">
              <w:t>enero</w:t>
            </w:r>
            <w:r w:rsidR="00C14CB4">
              <w:t xml:space="preserve"> de 201</w:t>
            </w:r>
            <w:r w:rsidR="00E634E3">
              <w:t>9</w:t>
            </w:r>
          </w:p>
        </w:tc>
      </w:tr>
      <w:tr w:rsidR="00542D24" w14:paraId="56E01A43" w14:textId="77777777" w:rsidTr="000C0BAC">
        <w:tc>
          <w:tcPr>
            <w:tcW w:w="3936" w:type="dxa"/>
            <w:tcBorders>
              <w:right w:val="nil"/>
            </w:tcBorders>
          </w:tcPr>
          <w:p w14:paraId="140F5328" w14:textId="77777777" w:rsidR="00542D24" w:rsidRPr="00AC7A3F" w:rsidRDefault="00EB55B7" w:rsidP="00542D24">
            <w:pPr>
              <w:pStyle w:val="Prrafodelista"/>
              <w:ind w:left="0"/>
              <w:jc w:val="both"/>
            </w:pPr>
            <w:r>
              <w:t>Presentación de reportes</w:t>
            </w:r>
          </w:p>
        </w:tc>
        <w:tc>
          <w:tcPr>
            <w:tcW w:w="283" w:type="dxa"/>
            <w:tcBorders>
              <w:left w:val="nil"/>
              <w:right w:val="nil"/>
            </w:tcBorders>
          </w:tcPr>
          <w:p w14:paraId="2AF5E8E5" w14:textId="77777777" w:rsidR="00542D24" w:rsidRDefault="00542D24" w:rsidP="00542D24">
            <w:pPr>
              <w:pStyle w:val="Prrafodelista"/>
              <w:ind w:left="0"/>
              <w:jc w:val="both"/>
            </w:pPr>
            <w:r>
              <w:t>:</w:t>
            </w:r>
          </w:p>
        </w:tc>
        <w:tc>
          <w:tcPr>
            <w:tcW w:w="5876" w:type="dxa"/>
            <w:tcBorders>
              <w:left w:val="nil"/>
            </w:tcBorders>
          </w:tcPr>
          <w:p w14:paraId="36F457FB" w14:textId="77777777" w:rsidR="00542D24" w:rsidRDefault="00BD7449" w:rsidP="00BD7449">
            <w:pPr>
              <w:pStyle w:val="Prrafodelista"/>
              <w:ind w:left="0"/>
              <w:jc w:val="both"/>
            </w:pPr>
            <w:r>
              <w:t>Viernes,</w:t>
            </w:r>
            <w:r w:rsidR="00704B46">
              <w:t xml:space="preserve"> </w:t>
            </w:r>
            <w:r w:rsidR="00A67AAD">
              <w:t>2</w:t>
            </w:r>
            <w:r>
              <w:t>2</w:t>
            </w:r>
            <w:r w:rsidR="00EB55B7">
              <w:t xml:space="preserve"> de </w:t>
            </w:r>
            <w:r w:rsidR="00A67AAD">
              <w:t>febrero</w:t>
            </w:r>
            <w:r w:rsidR="00C14CB4">
              <w:t xml:space="preserve"> de 201</w:t>
            </w:r>
            <w:r w:rsidR="00E634E3">
              <w:t>9</w:t>
            </w:r>
          </w:p>
        </w:tc>
      </w:tr>
      <w:tr w:rsidR="00542D24" w14:paraId="6162DA21" w14:textId="77777777" w:rsidTr="000C0BAC">
        <w:tc>
          <w:tcPr>
            <w:tcW w:w="3936" w:type="dxa"/>
            <w:tcBorders>
              <w:right w:val="nil"/>
            </w:tcBorders>
          </w:tcPr>
          <w:p w14:paraId="6E5C73A0" w14:textId="77777777" w:rsidR="00542D24" w:rsidRPr="00AC7A3F" w:rsidRDefault="00542D24" w:rsidP="00EB55B7">
            <w:pPr>
              <w:pStyle w:val="Prrafodelista"/>
              <w:ind w:left="0"/>
              <w:jc w:val="both"/>
            </w:pPr>
            <w:r w:rsidRPr="00AC7A3F">
              <w:t>Publicación de resultados de</w:t>
            </w:r>
            <w:r w:rsidR="00EB55B7">
              <w:t xml:space="preserve"> la calificación de los reportes</w:t>
            </w:r>
          </w:p>
        </w:tc>
        <w:tc>
          <w:tcPr>
            <w:tcW w:w="283" w:type="dxa"/>
            <w:tcBorders>
              <w:left w:val="nil"/>
              <w:right w:val="nil"/>
            </w:tcBorders>
          </w:tcPr>
          <w:p w14:paraId="6BCCA18E" w14:textId="77777777" w:rsidR="00542D24" w:rsidRDefault="00542D24" w:rsidP="00542D24">
            <w:pPr>
              <w:pStyle w:val="Prrafodelista"/>
              <w:ind w:left="0"/>
              <w:jc w:val="both"/>
            </w:pPr>
            <w:r>
              <w:t>:</w:t>
            </w:r>
          </w:p>
        </w:tc>
        <w:tc>
          <w:tcPr>
            <w:tcW w:w="5876" w:type="dxa"/>
            <w:tcBorders>
              <w:left w:val="nil"/>
            </w:tcBorders>
          </w:tcPr>
          <w:p w14:paraId="245EBC19" w14:textId="77777777" w:rsidR="00542D24" w:rsidRDefault="00BD7449" w:rsidP="00BD7449">
            <w:pPr>
              <w:pStyle w:val="Prrafodelista"/>
              <w:ind w:left="0"/>
              <w:jc w:val="both"/>
            </w:pPr>
            <w:r>
              <w:t>Jueves</w:t>
            </w:r>
            <w:r w:rsidR="00AC7A3F">
              <w:t xml:space="preserve">, </w:t>
            </w:r>
            <w:r>
              <w:t>28</w:t>
            </w:r>
            <w:r w:rsidR="00C14CB4">
              <w:t xml:space="preserve"> de </w:t>
            </w:r>
            <w:r>
              <w:t>febrero</w:t>
            </w:r>
            <w:r w:rsidR="00C14CB4">
              <w:t xml:space="preserve"> de 201</w:t>
            </w:r>
            <w:r w:rsidR="00E634E3">
              <w:t>9</w:t>
            </w:r>
          </w:p>
        </w:tc>
      </w:tr>
      <w:tr w:rsidR="00582569" w14:paraId="6533023B" w14:textId="77777777" w:rsidTr="000C0BAC">
        <w:tc>
          <w:tcPr>
            <w:tcW w:w="3936" w:type="dxa"/>
            <w:tcBorders>
              <w:right w:val="nil"/>
            </w:tcBorders>
          </w:tcPr>
          <w:p w14:paraId="28571608" w14:textId="77777777" w:rsidR="00582569" w:rsidRPr="00AC7A3F" w:rsidRDefault="00582569" w:rsidP="00EB55B7">
            <w:pPr>
              <w:pStyle w:val="Prrafodelista"/>
              <w:ind w:left="0"/>
              <w:jc w:val="both"/>
            </w:pPr>
            <w:r w:rsidRPr="00AC7A3F">
              <w:t xml:space="preserve">Publicación de </w:t>
            </w:r>
            <w:r>
              <w:t xml:space="preserve">horarios de </w:t>
            </w:r>
            <w:r w:rsidR="00EB55B7">
              <w:t>la sustentación oral</w:t>
            </w:r>
          </w:p>
        </w:tc>
        <w:tc>
          <w:tcPr>
            <w:tcW w:w="283" w:type="dxa"/>
            <w:tcBorders>
              <w:left w:val="nil"/>
              <w:right w:val="nil"/>
            </w:tcBorders>
          </w:tcPr>
          <w:p w14:paraId="2FF4F5EB" w14:textId="77777777" w:rsidR="00582569" w:rsidRDefault="00582569" w:rsidP="00A27645">
            <w:pPr>
              <w:pStyle w:val="Prrafodelista"/>
              <w:ind w:left="0"/>
              <w:jc w:val="both"/>
            </w:pPr>
            <w:r>
              <w:t>:</w:t>
            </w:r>
          </w:p>
        </w:tc>
        <w:tc>
          <w:tcPr>
            <w:tcW w:w="5876" w:type="dxa"/>
            <w:tcBorders>
              <w:left w:val="nil"/>
            </w:tcBorders>
          </w:tcPr>
          <w:p w14:paraId="638AF702" w14:textId="77777777" w:rsidR="00582569" w:rsidRDefault="00BD7449" w:rsidP="00BD7449">
            <w:pPr>
              <w:pStyle w:val="Prrafodelista"/>
              <w:ind w:left="0"/>
              <w:jc w:val="both"/>
            </w:pPr>
            <w:r>
              <w:t>Jueves</w:t>
            </w:r>
            <w:r w:rsidR="00C14CB4">
              <w:t xml:space="preserve">, </w:t>
            </w:r>
            <w:r>
              <w:t>28</w:t>
            </w:r>
            <w:r w:rsidR="00C14CB4">
              <w:t xml:space="preserve"> de </w:t>
            </w:r>
            <w:r>
              <w:t>febrero</w:t>
            </w:r>
            <w:r w:rsidR="00C14CB4">
              <w:t xml:space="preserve"> de 201</w:t>
            </w:r>
            <w:r w:rsidR="00E634E3">
              <w:t>9</w:t>
            </w:r>
          </w:p>
        </w:tc>
      </w:tr>
      <w:tr w:rsidR="00582569" w14:paraId="143179D5" w14:textId="77777777" w:rsidTr="000C0BAC">
        <w:tc>
          <w:tcPr>
            <w:tcW w:w="3936" w:type="dxa"/>
            <w:tcBorders>
              <w:right w:val="nil"/>
            </w:tcBorders>
          </w:tcPr>
          <w:p w14:paraId="70E990F5" w14:textId="77777777" w:rsidR="00582569" w:rsidRPr="00AC7A3F" w:rsidRDefault="00EB55B7" w:rsidP="00542D24">
            <w:pPr>
              <w:pStyle w:val="Prrafodelista"/>
              <w:ind w:left="0"/>
              <w:jc w:val="both"/>
            </w:pPr>
            <w:r>
              <w:t>Sustentación</w:t>
            </w:r>
            <w:r w:rsidR="00582569" w:rsidRPr="00AC7A3F">
              <w:t xml:space="preserve"> oral</w:t>
            </w:r>
          </w:p>
        </w:tc>
        <w:tc>
          <w:tcPr>
            <w:tcW w:w="283" w:type="dxa"/>
            <w:tcBorders>
              <w:left w:val="nil"/>
              <w:right w:val="nil"/>
            </w:tcBorders>
          </w:tcPr>
          <w:p w14:paraId="4B6B0D0D" w14:textId="77777777" w:rsidR="00582569" w:rsidRDefault="00582569" w:rsidP="00542D24">
            <w:pPr>
              <w:pStyle w:val="Prrafodelista"/>
              <w:ind w:left="0"/>
              <w:jc w:val="both"/>
            </w:pPr>
            <w:r>
              <w:t>:</w:t>
            </w:r>
          </w:p>
        </w:tc>
        <w:tc>
          <w:tcPr>
            <w:tcW w:w="5876" w:type="dxa"/>
            <w:tcBorders>
              <w:left w:val="nil"/>
            </w:tcBorders>
          </w:tcPr>
          <w:p w14:paraId="64E083E9" w14:textId="77777777" w:rsidR="00582569" w:rsidRDefault="00EB55B7" w:rsidP="00BD7449">
            <w:pPr>
              <w:pStyle w:val="Prrafodelista"/>
              <w:ind w:left="0"/>
              <w:jc w:val="both"/>
            </w:pPr>
            <w:r>
              <w:t xml:space="preserve">Del </w:t>
            </w:r>
            <w:r w:rsidR="00582569">
              <w:t xml:space="preserve"> </w:t>
            </w:r>
            <w:r w:rsidR="00BD7449">
              <w:t>4</w:t>
            </w:r>
            <w:r w:rsidR="00582569">
              <w:t xml:space="preserve"> </w:t>
            </w:r>
            <w:r>
              <w:t xml:space="preserve">al </w:t>
            </w:r>
            <w:r w:rsidR="00582569">
              <w:t xml:space="preserve"> </w:t>
            </w:r>
            <w:r w:rsidR="00BD7449">
              <w:t>7</w:t>
            </w:r>
            <w:r w:rsidR="00582569">
              <w:t xml:space="preserve"> de </w:t>
            </w:r>
            <w:r w:rsidR="00C14CB4">
              <w:t>marzo de 201</w:t>
            </w:r>
            <w:r w:rsidR="00E634E3">
              <w:t>9</w:t>
            </w:r>
          </w:p>
        </w:tc>
      </w:tr>
      <w:tr w:rsidR="00582569" w14:paraId="42639B60" w14:textId="77777777" w:rsidTr="000C0BAC">
        <w:tc>
          <w:tcPr>
            <w:tcW w:w="3936" w:type="dxa"/>
            <w:tcBorders>
              <w:right w:val="nil"/>
            </w:tcBorders>
          </w:tcPr>
          <w:p w14:paraId="491BA157" w14:textId="77777777" w:rsidR="00582569" w:rsidRPr="00AC7A3F" w:rsidRDefault="00582569" w:rsidP="00542D24">
            <w:pPr>
              <w:pStyle w:val="Prrafodelista"/>
              <w:ind w:left="0"/>
              <w:jc w:val="both"/>
            </w:pPr>
            <w:r w:rsidRPr="00AC7A3F">
              <w:t>Publicación de resultados de examen oral</w:t>
            </w:r>
          </w:p>
        </w:tc>
        <w:tc>
          <w:tcPr>
            <w:tcW w:w="283" w:type="dxa"/>
            <w:tcBorders>
              <w:left w:val="nil"/>
              <w:right w:val="nil"/>
            </w:tcBorders>
          </w:tcPr>
          <w:p w14:paraId="440972F4" w14:textId="77777777" w:rsidR="00582569" w:rsidRDefault="00582569" w:rsidP="00542D24">
            <w:pPr>
              <w:pStyle w:val="Prrafodelista"/>
              <w:ind w:left="0"/>
              <w:jc w:val="both"/>
            </w:pPr>
            <w:r>
              <w:t>:</w:t>
            </w:r>
          </w:p>
        </w:tc>
        <w:tc>
          <w:tcPr>
            <w:tcW w:w="5876" w:type="dxa"/>
            <w:tcBorders>
              <w:left w:val="nil"/>
            </w:tcBorders>
          </w:tcPr>
          <w:p w14:paraId="398BC725" w14:textId="77777777" w:rsidR="00582569" w:rsidRDefault="00704B46" w:rsidP="00BD7449">
            <w:pPr>
              <w:pStyle w:val="Prrafodelista"/>
              <w:ind w:left="0"/>
              <w:jc w:val="both"/>
            </w:pPr>
            <w:r>
              <w:t>Martes</w:t>
            </w:r>
            <w:r w:rsidR="00582569">
              <w:t>, 1</w:t>
            </w:r>
            <w:r w:rsidR="00BD7449">
              <w:t>2</w:t>
            </w:r>
            <w:r w:rsidR="00582569">
              <w:t xml:space="preserve"> de </w:t>
            </w:r>
            <w:r w:rsidR="00C14CB4">
              <w:t>marzo de 201</w:t>
            </w:r>
            <w:r w:rsidR="00E634E3">
              <w:t>9</w:t>
            </w:r>
          </w:p>
        </w:tc>
      </w:tr>
    </w:tbl>
    <w:p w14:paraId="024C8FEA" w14:textId="77777777" w:rsidR="00E31B85" w:rsidRPr="00E31B85" w:rsidRDefault="00E31B85" w:rsidP="00E31B85">
      <w:pPr>
        <w:spacing w:after="0" w:line="240" w:lineRule="auto"/>
        <w:jc w:val="both"/>
        <w:rPr>
          <w:b/>
        </w:rPr>
      </w:pPr>
    </w:p>
    <w:p w14:paraId="4E39B5E9" w14:textId="77777777" w:rsidR="00446516" w:rsidRDefault="00446516" w:rsidP="00A404C6">
      <w:pPr>
        <w:pStyle w:val="Prrafodelista"/>
        <w:numPr>
          <w:ilvl w:val="0"/>
          <w:numId w:val="2"/>
        </w:numPr>
        <w:spacing w:after="0" w:line="240" w:lineRule="auto"/>
        <w:jc w:val="both"/>
        <w:rPr>
          <w:b/>
        </w:rPr>
      </w:pPr>
      <w:r>
        <w:rPr>
          <w:b/>
        </w:rPr>
        <w:t xml:space="preserve">TRÁMITES ADMINISTRATIVOS PARA BACHILLERES APROBADOS EN EL </w:t>
      </w:r>
      <w:r w:rsidR="00464E9B">
        <w:rPr>
          <w:b/>
        </w:rPr>
        <w:t>TRABAJO</w:t>
      </w:r>
      <w:r>
        <w:rPr>
          <w:b/>
        </w:rPr>
        <w:t xml:space="preserve"> DE SUFICIENCIA</w:t>
      </w:r>
    </w:p>
    <w:p w14:paraId="17048471" w14:textId="77777777" w:rsidR="001C6837" w:rsidRDefault="001C6837" w:rsidP="001C6837">
      <w:pPr>
        <w:pStyle w:val="Prrafodelista"/>
        <w:spacing w:after="0" w:line="240" w:lineRule="auto"/>
        <w:ind w:left="360"/>
        <w:jc w:val="both"/>
      </w:pPr>
    </w:p>
    <w:p w14:paraId="23599089" w14:textId="77777777" w:rsidR="001C6837" w:rsidRDefault="001C6837" w:rsidP="001C6837">
      <w:pPr>
        <w:pStyle w:val="Prrafodelista"/>
        <w:spacing w:after="0" w:line="240" w:lineRule="auto"/>
        <w:ind w:left="360"/>
        <w:jc w:val="both"/>
      </w:pPr>
      <w:r>
        <w:t>A continuación se describe el procedimiento de la solicitud virtual para la emisión del título:</w:t>
      </w:r>
    </w:p>
    <w:p w14:paraId="3E0A9510" w14:textId="77777777" w:rsidR="001C6837" w:rsidRPr="00446516" w:rsidRDefault="001C6837" w:rsidP="001C6837">
      <w:pPr>
        <w:pStyle w:val="Prrafodelista"/>
        <w:spacing w:after="0" w:line="240" w:lineRule="auto"/>
        <w:ind w:left="360"/>
        <w:jc w:val="both"/>
      </w:pPr>
    </w:p>
    <w:p w14:paraId="3705509E" w14:textId="77777777" w:rsidR="0039557E" w:rsidRPr="00D70B9F" w:rsidRDefault="001C6837" w:rsidP="001C6837">
      <w:pPr>
        <w:pStyle w:val="Prrafodelista"/>
        <w:numPr>
          <w:ilvl w:val="0"/>
          <w:numId w:val="10"/>
        </w:numPr>
        <w:spacing w:after="0" w:line="240" w:lineRule="auto"/>
        <w:contextualSpacing w:val="0"/>
        <w:jc w:val="both"/>
      </w:pPr>
      <w:r w:rsidRPr="00D70B9F">
        <w:t xml:space="preserve">La ruta para registrar el trámite vía web es </w:t>
      </w:r>
      <w:proofErr w:type="spellStart"/>
      <w:r w:rsidRPr="00D70B9F">
        <w:t>MiUlima</w:t>
      </w:r>
      <w:proofErr w:type="spellEnd"/>
      <w:r w:rsidRPr="00D70B9F">
        <w:t>/Trámite/Trámites académicos/Nueva</w:t>
      </w:r>
      <w:r w:rsidR="0039557E" w:rsidRPr="00D70B9F">
        <w:t xml:space="preserve"> solicitud/Diploma </w:t>
      </w:r>
      <w:r w:rsidR="00C82AC4" w:rsidRPr="00D70B9F">
        <w:t xml:space="preserve">título </w:t>
      </w:r>
      <w:r w:rsidR="0039557E" w:rsidRPr="00D70B9F">
        <w:t>profesional.</w:t>
      </w:r>
    </w:p>
    <w:p w14:paraId="61F29404" w14:textId="77777777" w:rsidR="0039557E" w:rsidRPr="00D70B9F" w:rsidRDefault="0039557E" w:rsidP="0039557E">
      <w:pPr>
        <w:pStyle w:val="Prrafodelista"/>
        <w:numPr>
          <w:ilvl w:val="0"/>
          <w:numId w:val="10"/>
        </w:numPr>
        <w:spacing w:after="0" w:line="240" w:lineRule="auto"/>
        <w:contextualSpacing w:val="0"/>
        <w:jc w:val="both"/>
      </w:pPr>
      <w:r w:rsidRPr="00D70B9F">
        <w:t>Al realizar la solicitud virtual del diploma, el sistema verificará:</w:t>
      </w:r>
    </w:p>
    <w:p w14:paraId="32253665" w14:textId="77777777" w:rsidR="0039557E" w:rsidRPr="00D70B9F" w:rsidRDefault="0039557E" w:rsidP="00621DD9">
      <w:pPr>
        <w:pStyle w:val="m-3510592616960885977msolistparagraph"/>
        <w:numPr>
          <w:ilvl w:val="0"/>
          <w:numId w:val="14"/>
        </w:numPr>
        <w:jc w:val="both"/>
        <w:rPr>
          <w:rFonts w:asciiTheme="minorHAnsi" w:hAnsiTheme="minorHAnsi" w:cstheme="minorBidi"/>
          <w:sz w:val="22"/>
          <w:szCs w:val="22"/>
          <w:lang w:eastAsia="en-US"/>
        </w:rPr>
      </w:pPr>
      <w:r w:rsidRPr="00D70B9F">
        <w:rPr>
          <w:rFonts w:asciiTheme="minorHAnsi" w:hAnsiTheme="minorHAnsi" w:cstheme="minorBidi"/>
          <w:sz w:val="22"/>
          <w:szCs w:val="22"/>
          <w:lang w:eastAsia="en-US"/>
        </w:rPr>
        <w:t>Ausencia de material bibliográfico pendiente de devolución o boletas pendientes de pago</w:t>
      </w:r>
    </w:p>
    <w:p w14:paraId="58A48B78" w14:textId="77777777" w:rsidR="0039557E" w:rsidRPr="00D70B9F" w:rsidRDefault="0039557E" w:rsidP="00621DD9">
      <w:pPr>
        <w:pStyle w:val="m-3510592616960885977msolistparagraph"/>
        <w:numPr>
          <w:ilvl w:val="0"/>
          <w:numId w:val="14"/>
        </w:numPr>
        <w:jc w:val="both"/>
        <w:rPr>
          <w:rFonts w:asciiTheme="minorHAnsi" w:hAnsiTheme="minorHAnsi" w:cstheme="minorBidi"/>
          <w:sz w:val="22"/>
          <w:szCs w:val="22"/>
          <w:lang w:eastAsia="en-US"/>
        </w:rPr>
      </w:pPr>
      <w:r w:rsidRPr="00D70B9F">
        <w:rPr>
          <w:rFonts w:asciiTheme="minorHAnsi" w:hAnsiTheme="minorHAnsi" w:cstheme="minorBidi"/>
          <w:sz w:val="22"/>
          <w:szCs w:val="22"/>
          <w:lang w:eastAsia="en-US"/>
        </w:rPr>
        <w:t xml:space="preserve">Actualización de datos personales en </w:t>
      </w:r>
      <w:proofErr w:type="spellStart"/>
      <w:r w:rsidRPr="00D70B9F">
        <w:rPr>
          <w:rFonts w:asciiTheme="minorHAnsi" w:hAnsiTheme="minorHAnsi" w:cstheme="minorBidi"/>
          <w:sz w:val="22"/>
          <w:szCs w:val="22"/>
          <w:lang w:eastAsia="en-US"/>
        </w:rPr>
        <w:t>MiUlima</w:t>
      </w:r>
      <w:proofErr w:type="spellEnd"/>
      <w:r w:rsidRPr="00D70B9F">
        <w:rPr>
          <w:rFonts w:asciiTheme="minorHAnsi" w:hAnsiTheme="minorHAnsi" w:cstheme="minorBidi"/>
          <w:sz w:val="22"/>
          <w:szCs w:val="22"/>
          <w:lang w:eastAsia="en-US"/>
        </w:rPr>
        <w:t>/Datos personales</w:t>
      </w:r>
    </w:p>
    <w:p w14:paraId="3B875F13" w14:textId="77777777" w:rsidR="0039557E" w:rsidRPr="00D70B9F" w:rsidRDefault="0039557E" w:rsidP="00621DD9">
      <w:pPr>
        <w:pStyle w:val="m-3510592616960885977msolistparagraph"/>
        <w:numPr>
          <w:ilvl w:val="0"/>
          <w:numId w:val="14"/>
        </w:numPr>
        <w:jc w:val="both"/>
        <w:rPr>
          <w:rFonts w:asciiTheme="minorHAnsi" w:hAnsiTheme="minorHAnsi" w:cstheme="minorBidi"/>
          <w:sz w:val="22"/>
          <w:szCs w:val="22"/>
          <w:lang w:eastAsia="en-US"/>
        </w:rPr>
      </w:pPr>
      <w:r w:rsidRPr="00D70B9F">
        <w:rPr>
          <w:rFonts w:asciiTheme="minorHAnsi" w:hAnsiTheme="minorHAnsi" w:cstheme="minorBidi"/>
          <w:sz w:val="22"/>
          <w:szCs w:val="22"/>
          <w:lang w:eastAsia="en-US"/>
        </w:rPr>
        <w:t>Actualización de fotografía personal con las siguientes especif</w:t>
      </w:r>
      <w:r w:rsidR="00621DD9" w:rsidRPr="00D70B9F">
        <w:rPr>
          <w:rFonts w:asciiTheme="minorHAnsi" w:hAnsiTheme="minorHAnsi" w:cstheme="minorBidi"/>
          <w:sz w:val="22"/>
          <w:szCs w:val="22"/>
          <w:lang w:eastAsia="en-US"/>
        </w:rPr>
        <w:t xml:space="preserve">icaciones: ropa formal (mujeres: </w:t>
      </w:r>
      <w:r w:rsidRPr="00D70B9F">
        <w:rPr>
          <w:rFonts w:asciiTheme="minorHAnsi" w:hAnsiTheme="minorHAnsi" w:cstheme="minorBidi"/>
          <w:sz w:val="22"/>
          <w:szCs w:val="22"/>
          <w:lang w:eastAsia="en-US"/>
        </w:rPr>
        <w:t>sastre y hombre</w:t>
      </w:r>
      <w:r w:rsidR="00621DD9" w:rsidRPr="00D70B9F">
        <w:rPr>
          <w:rFonts w:asciiTheme="minorHAnsi" w:hAnsiTheme="minorHAnsi" w:cstheme="minorBidi"/>
          <w:sz w:val="22"/>
          <w:szCs w:val="22"/>
          <w:lang w:eastAsia="en-US"/>
        </w:rPr>
        <w:t>s:</w:t>
      </w:r>
      <w:r w:rsidRPr="00D70B9F">
        <w:rPr>
          <w:rFonts w:asciiTheme="minorHAnsi" w:hAnsiTheme="minorHAnsi" w:cstheme="minorBidi"/>
          <w:sz w:val="22"/>
          <w:szCs w:val="22"/>
          <w:lang w:eastAsia="en-US"/>
        </w:rPr>
        <w:t xml:space="preserve"> saco y corbata), fondo blanco, sin anteojos, cabello que no cubra el rostro. Para la actualización de la fotografía, se cuenta con dos posibilidades: el egresado puede acercarse personalmente a fotografia</w:t>
      </w:r>
      <w:r w:rsidR="00621DD9" w:rsidRPr="00D70B9F">
        <w:rPr>
          <w:rFonts w:asciiTheme="minorHAnsi" w:hAnsiTheme="minorHAnsi" w:cstheme="minorBidi"/>
          <w:sz w:val="22"/>
          <w:szCs w:val="22"/>
          <w:lang w:eastAsia="en-US"/>
        </w:rPr>
        <w:t>r</w:t>
      </w:r>
      <w:r w:rsidRPr="00D70B9F">
        <w:rPr>
          <w:rFonts w:asciiTheme="minorHAnsi" w:hAnsiTheme="minorHAnsi" w:cstheme="minorBidi"/>
          <w:sz w:val="22"/>
          <w:szCs w:val="22"/>
          <w:lang w:eastAsia="en-US"/>
        </w:rPr>
        <w:t xml:space="preserve">se en las oficinas de la Dirección </w:t>
      </w:r>
      <w:r w:rsidRPr="00D70B9F">
        <w:rPr>
          <w:rFonts w:asciiTheme="minorHAnsi" w:hAnsiTheme="minorHAnsi" w:cstheme="minorBidi"/>
          <w:sz w:val="22"/>
          <w:szCs w:val="22"/>
          <w:lang w:eastAsia="en-US"/>
        </w:rPr>
        <w:lastRenderedPageBreak/>
        <w:t xml:space="preserve">Universitaria de Servicios Académicos y Registro-DUSAR (primer piso del Edificio H) o pueden remitir en archivo digital a </w:t>
      </w:r>
      <w:hyperlink r:id="rId11" w:tgtFrame="_blank" w:history="1">
        <w:r w:rsidRPr="00D70B9F">
          <w:rPr>
            <w:rFonts w:asciiTheme="minorHAnsi" w:hAnsiTheme="minorHAnsi" w:cstheme="minorBidi"/>
            <w:sz w:val="22"/>
            <w:szCs w:val="22"/>
            <w:lang w:eastAsia="en-US"/>
          </w:rPr>
          <w:t>dusarfoto@ulima.edu.pe</w:t>
        </w:r>
      </w:hyperlink>
      <w:r w:rsidRPr="00D70B9F">
        <w:rPr>
          <w:rFonts w:asciiTheme="minorHAnsi" w:hAnsiTheme="minorHAnsi" w:cstheme="minorBidi"/>
          <w:sz w:val="22"/>
          <w:szCs w:val="22"/>
          <w:lang w:eastAsia="en-US"/>
        </w:rPr>
        <w:t xml:space="preserve"> una fotografía con las especificaciones señaladas</w:t>
      </w:r>
      <w:r w:rsidR="00D076E2" w:rsidRPr="00D70B9F">
        <w:rPr>
          <w:rFonts w:asciiTheme="minorHAnsi" w:hAnsiTheme="minorHAnsi" w:cstheme="minorBidi"/>
          <w:sz w:val="22"/>
          <w:szCs w:val="22"/>
          <w:lang w:eastAsia="en-US"/>
        </w:rPr>
        <w:t>.</w:t>
      </w:r>
    </w:p>
    <w:p w14:paraId="535725A2" w14:textId="77777777" w:rsidR="0039557E" w:rsidRPr="00D70B9F" w:rsidRDefault="0039557E" w:rsidP="0039557E">
      <w:pPr>
        <w:pStyle w:val="Prrafodelista"/>
        <w:numPr>
          <w:ilvl w:val="0"/>
          <w:numId w:val="10"/>
        </w:numPr>
        <w:spacing w:after="0" w:line="240" w:lineRule="auto"/>
        <w:contextualSpacing w:val="0"/>
        <w:jc w:val="both"/>
      </w:pPr>
      <w:r w:rsidRPr="00D70B9F">
        <w:t>Una vez que el sistema ha realizado las verificaciones, se genera un recibo por S/. 360 soles, correspondientes a los derechos de emisión del diploma profesional. En el sistema se indican las modalidades de pago ofrecidas para su cancelación.</w:t>
      </w:r>
    </w:p>
    <w:p w14:paraId="514B8780" w14:textId="77777777" w:rsidR="001C6837" w:rsidRDefault="001C6837" w:rsidP="001C6837">
      <w:pPr>
        <w:pStyle w:val="Prrafodelista"/>
        <w:numPr>
          <w:ilvl w:val="0"/>
          <w:numId w:val="10"/>
        </w:numPr>
        <w:spacing w:after="0" w:line="240" w:lineRule="auto"/>
        <w:contextualSpacing w:val="0"/>
        <w:jc w:val="both"/>
      </w:pPr>
      <w:r w:rsidRPr="00D70B9F">
        <w:t>La solicitud ingresará en el siguiente Consejo, a partir del cual trans</w:t>
      </w:r>
      <w:r>
        <w:t>currirán 45 días</w:t>
      </w:r>
      <w:r w:rsidR="00C14CB4">
        <w:t xml:space="preserve"> útiles</w:t>
      </w:r>
      <w:r>
        <w:t xml:space="preserve">, </w:t>
      </w:r>
      <w:r w:rsidRPr="00E31B85">
        <w:rPr>
          <w:b/>
          <w:u w:val="single"/>
        </w:rPr>
        <w:t>aproximadamente</w:t>
      </w:r>
      <w:r>
        <w:t>, para la obtención del diploma.</w:t>
      </w:r>
    </w:p>
    <w:p w14:paraId="599A168F" w14:textId="77777777" w:rsidR="001C6837" w:rsidRDefault="001C6837" w:rsidP="001C6837">
      <w:pPr>
        <w:pStyle w:val="Prrafodelista"/>
        <w:numPr>
          <w:ilvl w:val="0"/>
          <w:numId w:val="10"/>
        </w:numPr>
        <w:spacing w:after="0" w:line="240" w:lineRule="auto"/>
        <w:contextualSpacing w:val="0"/>
        <w:jc w:val="both"/>
      </w:pPr>
      <w:r>
        <w:t xml:space="preserve">Para recoger el diploma, el interesado deberá acercarse a DUSAR, de lunes a viernes, de 8 a </w:t>
      </w:r>
      <w:r w:rsidR="00D70B9F">
        <w:t>20  horas</w:t>
      </w:r>
      <w:r>
        <w:t xml:space="preserve"> (primer piso del Edificio H).</w:t>
      </w:r>
    </w:p>
    <w:p w14:paraId="07605CB8" w14:textId="77777777" w:rsidR="008745EF" w:rsidRPr="0039557E" w:rsidRDefault="008745EF" w:rsidP="0039557E">
      <w:pPr>
        <w:pStyle w:val="Prrafodelista"/>
        <w:numPr>
          <w:ilvl w:val="0"/>
          <w:numId w:val="10"/>
        </w:numPr>
        <w:spacing w:after="0" w:line="240" w:lineRule="auto"/>
        <w:contextualSpacing w:val="0"/>
        <w:jc w:val="both"/>
      </w:pPr>
      <w:r w:rsidRPr="0039557E">
        <w:t xml:space="preserve">Ante cualquier consulta respecto a los tiempos y </w:t>
      </w:r>
      <w:r w:rsidR="0039557E" w:rsidRPr="0039557E">
        <w:t xml:space="preserve">a los </w:t>
      </w:r>
      <w:r w:rsidRPr="0039557E">
        <w:t xml:space="preserve">procedimientos del trámite, </w:t>
      </w:r>
      <w:r w:rsidR="0039557E" w:rsidRPr="0039557E">
        <w:t xml:space="preserve">la Oficina de DUSAR, brindará la información solicitada en los siguientes anexos: 4376767, anexos </w:t>
      </w:r>
      <w:r w:rsidRPr="0039557E">
        <w:t>30494 y 30495.</w:t>
      </w:r>
    </w:p>
    <w:p w14:paraId="16D1C07C" w14:textId="77777777" w:rsidR="008745EF" w:rsidRDefault="008745EF" w:rsidP="00446516">
      <w:pPr>
        <w:pStyle w:val="Prrafodelista"/>
        <w:spacing w:after="0" w:line="240" w:lineRule="auto"/>
        <w:ind w:left="360"/>
        <w:jc w:val="both"/>
      </w:pPr>
    </w:p>
    <w:p w14:paraId="07D20D06" w14:textId="77777777" w:rsidR="00A404C6" w:rsidRDefault="00777F42" w:rsidP="00A404C6">
      <w:pPr>
        <w:pStyle w:val="Prrafodelista"/>
        <w:numPr>
          <w:ilvl w:val="0"/>
          <w:numId w:val="2"/>
        </w:numPr>
        <w:spacing w:after="0" w:line="240" w:lineRule="auto"/>
        <w:jc w:val="both"/>
        <w:rPr>
          <w:b/>
        </w:rPr>
      </w:pPr>
      <w:r>
        <w:rPr>
          <w:b/>
        </w:rPr>
        <w:t>INFORMES</w:t>
      </w:r>
    </w:p>
    <w:p w14:paraId="204A4698" w14:textId="77777777" w:rsidR="00777F42" w:rsidRPr="00777F42" w:rsidRDefault="00777F42" w:rsidP="00777F42">
      <w:pPr>
        <w:spacing w:after="0" w:line="240" w:lineRule="auto"/>
        <w:jc w:val="both"/>
      </w:pPr>
    </w:p>
    <w:p w14:paraId="5C82FD86" w14:textId="77777777" w:rsidR="00777F42" w:rsidRPr="00777F42" w:rsidRDefault="006540C8" w:rsidP="00777F42">
      <w:pPr>
        <w:spacing w:after="0" w:line="240" w:lineRule="auto"/>
        <w:jc w:val="both"/>
        <w:rPr>
          <w:b/>
        </w:rPr>
      </w:pPr>
      <w:r>
        <w:rPr>
          <w:b/>
        </w:rPr>
        <w:t>Facultad de Psicología</w:t>
      </w:r>
      <w:r w:rsidR="00777F42" w:rsidRPr="00777F42">
        <w:rPr>
          <w:b/>
        </w:rPr>
        <w:t>-Carrera de Psicología-Oficina de Grados y Títulos</w:t>
      </w:r>
    </w:p>
    <w:p w14:paraId="2844E263" w14:textId="77777777" w:rsidR="00777F42" w:rsidRDefault="00777F42" w:rsidP="00777F42">
      <w:pPr>
        <w:spacing w:after="0" w:line="240" w:lineRule="auto"/>
        <w:jc w:val="both"/>
      </w:pPr>
      <w:r>
        <w:t>Edificio A, segundo piso</w:t>
      </w:r>
    </w:p>
    <w:p w14:paraId="75ADA83C" w14:textId="77777777" w:rsidR="00777F42" w:rsidRDefault="00777F42" w:rsidP="00777F42">
      <w:pPr>
        <w:spacing w:after="0" w:line="240" w:lineRule="auto"/>
        <w:jc w:val="both"/>
      </w:pPr>
      <w:r>
        <w:t>Teléfono: 4376767, anexo 35071</w:t>
      </w:r>
    </w:p>
    <w:p w14:paraId="688D3CE9" w14:textId="44A9AEF5" w:rsidR="00EE731B" w:rsidRDefault="003815B6" w:rsidP="00777F42">
      <w:pPr>
        <w:spacing w:after="0" w:line="240" w:lineRule="auto"/>
        <w:jc w:val="both"/>
      </w:pPr>
      <w:hyperlink r:id="rId12" w:history="1">
        <w:r w:rsidR="00EE731B" w:rsidRPr="00E9271C">
          <w:rPr>
            <w:rStyle w:val="Hipervnculo"/>
          </w:rPr>
          <w:t>muriarte@ulima.edu.pe</w:t>
        </w:r>
      </w:hyperlink>
    </w:p>
    <w:p w14:paraId="557173F3" w14:textId="0F5C9680" w:rsidR="00D43D4E" w:rsidRPr="00D11156" w:rsidRDefault="003815B6" w:rsidP="000B662D">
      <w:pPr>
        <w:spacing w:after="0" w:line="240" w:lineRule="auto"/>
        <w:jc w:val="both"/>
        <w:rPr>
          <w:rFonts w:ascii="Times New Roman" w:hAnsi="Times New Roman" w:cs="Times New Roman"/>
          <w:sz w:val="28"/>
          <w:szCs w:val="28"/>
        </w:rPr>
      </w:pPr>
      <w:hyperlink r:id="rId13" w:history="1">
        <w:r w:rsidR="007742B2" w:rsidRPr="00506FE5">
          <w:rPr>
            <w:rStyle w:val="Hipervnculo"/>
          </w:rPr>
          <w:t>vrodrigs@ulima.edu.pe</w:t>
        </w:r>
      </w:hyperlink>
    </w:p>
    <w:sectPr w:rsidR="00D43D4E" w:rsidRPr="00D11156" w:rsidSect="00E31B85">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932A5" w14:textId="77777777" w:rsidR="003815B6" w:rsidRDefault="003815B6" w:rsidP="009B2ECA">
      <w:pPr>
        <w:spacing w:after="0" w:line="240" w:lineRule="auto"/>
      </w:pPr>
      <w:r>
        <w:separator/>
      </w:r>
    </w:p>
  </w:endnote>
  <w:endnote w:type="continuationSeparator" w:id="0">
    <w:p w14:paraId="78497777" w14:textId="77777777" w:rsidR="003815B6" w:rsidRDefault="003815B6" w:rsidP="009B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1ADC4" w14:textId="77777777" w:rsidR="003815B6" w:rsidRDefault="003815B6" w:rsidP="009B2ECA">
      <w:pPr>
        <w:spacing w:after="0" w:line="240" w:lineRule="auto"/>
      </w:pPr>
      <w:r>
        <w:separator/>
      </w:r>
    </w:p>
  </w:footnote>
  <w:footnote w:type="continuationSeparator" w:id="0">
    <w:p w14:paraId="43A3D2FF" w14:textId="77777777" w:rsidR="003815B6" w:rsidRDefault="003815B6" w:rsidP="009B2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E6D"/>
    <w:multiLevelType w:val="hybridMultilevel"/>
    <w:tmpl w:val="2CEE1388"/>
    <w:lvl w:ilvl="0" w:tplc="280A0001">
      <w:start w:val="1"/>
      <w:numFmt w:val="bullet"/>
      <w:lvlText w:val=""/>
      <w:lvlJc w:val="left"/>
      <w:pPr>
        <w:ind w:left="1068" w:hanging="360"/>
      </w:pPr>
      <w:rPr>
        <w:rFonts w:ascii="Symbol" w:hAnsi="Symbol" w:hint="default"/>
        <w:sz w:val="18"/>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nsid w:val="0CE26632"/>
    <w:multiLevelType w:val="hybridMultilevel"/>
    <w:tmpl w:val="940052BA"/>
    <w:lvl w:ilvl="0" w:tplc="280A0013">
      <w:start w:val="1"/>
      <w:numFmt w:val="upperRoman"/>
      <w:lvlText w:val="%1."/>
      <w:lvlJc w:val="righ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02939E4"/>
    <w:multiLevelType w:val="hybridMultilevel"/>
    <w:tmpl w:val="3732E15C"/>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nsid w:val="211851F4"/>
    <w:multiLevelType w:val="hybridMultilevel"/>
    <w:tmpl w:val="03B6AC3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nsid w:val="32A645AE"/>
    <w:multiLevelType w:val="hybridMultilevel"/>
    <w:tmpl w:val="CFFC7CBE"/>
    <w:lvl w:ilvl="0" w:tplc="280A0015">
      <w:start w:val="1"/>
      <w:numFmt w:val="upp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36A3463C"/>
    <w:multiLevelType w:val="hybridMultilevel"/>
    <w:tmpl w:val="615A245E"/>
    <w:lvl w:ilvl="0" w:tplc="280A000D">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6">
    <w:nsid w:val="3B12559D"/>
    <w:multiLevelType w:val="hybridMultilevel"/>
    <w:tmpl w:val="3D52BDB2"/>
    <w:lvl w:ilvl="0" w:tplc="8BCEFB26">
      <w:numFmt w:val="bullet"/>
      <w:lvlText w:val="•"/>
      <w:lvlJc w:val="left"/>
      <w:pPr>
        <w:ind w:left="786" w:hanging="360"/>
      </w:pPr>
      <w:rPr>
        <w:rFonts w:ascii="Times New Roman" w:hAnsi="Times New Roman" w:cs="Times New Roman" w:hint="default"/>
        <w:sz w:val="18"/>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7">
    <w:nsid w:val="49F15F98"/>
    <w:multiLevelType w:val="hybridMultilevel"/>
    <w:tmpl w:val="4D6C9C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A893375"/>
    <w:multiLevelType w:val="hybridMultilevel"/>
    <w:tmpl w:val="0CA0D4EC"/>
    <w:lvl w:ilvl="0" w:tplc="280A0013">
      <w:start w:val="1"/>
      <w:numFmt w:val="upperRoman"/>
      <w:lvlText w:val="%1."/>
      <w:lvlJc w:val="righ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57AD4B45"/>
    <w:multiLevelType w:val="hybridMultilevel"/>
    <w:tmpl w:val="D632C614"/>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0">
    <w:nsid w:val="67533081"/>
    <w:multiLevelType w:val="hybridMultilevel"/>
    <w:tmpl w:val="B1CC79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943099B"/>
    <w:multiLevelType w:val="hybridMultilevel"/>
    <w:tmpl w:val="6784A7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0245CCD"/>
    <w:multiLevelType w:val="hybridMultilevel"/>
    <w:tmpl w:val="E0AE20F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C9C51E2"/>
    <w:multiLevelType w:val="hybridMultilevel"/>
    <w:tmpl w:val="49F829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EFB40BF"/>
    <w:multiLevelType w:val="hybridMultilevel"/>
    <w:tmpl w:val="268E96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9"/>
  </w:num>
  <w:num w:numId="6">
    <w:abstractNumId w:val="14"/>
  </w:num>
  <w:num w:numId="7">
    <w:abstractNumId w:val="11"/>
  </w:num>
  <w:num w:numId="8">
    <w:abstractNumId w:val="12"/>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6"/>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39"/>
    <w:rsid w:val="000150D0"/>
    <w:rsid w:val="00056308"/>
    <w:rsid w:val="00073336"/>
    <w:rsid w:val="000924D4"/>
    <w:rsid w:val="000B662D"/>
    <w:rsid w:val="000C0BAC"/>
    <w:rsid w:val="000C6E5D"/>
    <w:rsid w:val="000D228D"/>
    <w:rsid w:val="000E4366"/>
    <w:rsid w:val="00117AA6"/>
    <w:rsid w:val="001243FE"/>
    <w:rsid w:val="00126EEA"/>
    <w:rsid w:val="001350D6"/>
    <w:rsid w:val="001473C3"/>
    <w:rsid w:val="00180934"/>
    <w:rsid w:val="001A6EC5"/>
    <w:rsid w:val="001C0236"/>
    <w:rsid w:val="001C4ED9"/>
    <w:rsid w:val="001C6837"/>
    <w:rsid w:val="001E737A"/>
    <w:rsid w:val="00204E02"/>
    <w:rsid w:val="0025307F"/>
    <w:rsid w:val="002576D1"/>
    <w:rsid w:val="0028560C"/>
    <w:rsid w:val="002B30F9"/>
    <w:rsid w:val="002E53B5"/>
    <w:rsid w:val="002E58C3"/>
    <w:rsid w:val="003265A3"/>
    <w:rsid w:val="003451FA"/>
    <w:rsid w:val="00351586"/>
    <w:rsid w:val="00363D36"/>
    <w:rsid w:val="003744DE"/>
    <w:rsid w:val="003815B6"/>
    <w:rsid w:val="003835BD"/>
    <w:rsid w:val="003937BE"/>
    <w:rsid w:val="0039557E"/>
    <w:rsid w:val="003B3353"/>
    <w:rsid w:val="003D3549"/>
    <w:rsid w:val="003D55B2"/>
    <w:rsid w:val="00407575"/>
    <w:rsid w:val="004327CB"/>
    <w:rsid w:val="0043768B"/>
    <w:rsid w:val="00446516"/>
    <w:rsid w:val="00454CC6"/>
    <w:rsid w:val="00464E9B"/>
    <w:rsid w:val="004D2EA8"/>
    <w:rsid w:val="004D3CE2"/>
    <w:rsid w:val="004F719F"/>
    <w:rsid w:val="00503796"/>
    <w:rsid w:val="00513149"/>
    <w:rsid w:val="0053434C"/>
    <w:rsid w:val="00542D24"/>
    <w:rsid w:val="00563B06"/>
    <w:rsid w:val="00575E8B"/>
    <w:rsid w:val="00582569"/>
    <w:rsid w:val="00587579"/>
    <w:rsid w:val="005B35E8"/>
    <w:rsid w:val="005D37C2"/>
    <w:rsid w:val="00613378"/>
    <w:rsid w:val="00621DD9"/>
    <w:rsid w:val="00643CE7"/>
    <w:rsid w:val="006540C8"/>
    <w:rsid w:val="00656FC3"/>
    <w:rsid w:val="006A65B1"/>
    <w:rsid w:val="006C06B4"/>
    <w:rsid w:val="006C1A6C"/>
    <w:rsid w:val="006C79ED"/>
    <w:rsid w:val="006E6A31"/>
    <w:rsid w:val="00704B46"/>
    <w:rsid w:val="0070580A"/>
    <w:rsid w:val="007064D9"/>
    <w:rsid w:val="00713DB8"/>
    <w:rsid w:val="00726FC4"/>
    <w:rsid w:val="00760559"/>
    <w:rsid w:val="00773AE4"/>
    <w:rsid w:val="007742B2"/>
    <w:rsid w:val="00777F42"/>
    <w:rsid w:val="00783479"/>
    <w:rsid w:val="007854C6"/>
    <w:rsid w:val="007D2865"/>
    <w:rsid w:val="007F1039"/>
    <w:rsid w:val="00802C61"/>
    <w:rsid w:val="008745EF"/>
    <w:rsid w:val="008822F7"/>
    <w:rsid w:val="008824AD"/>
    <w:rsid w:val="00890679"/>
    <w:rsid w:val="00896273"/>
    <w:rsid w:val="008A3004"/>
    <w:rsid w:val="008B09C6"/>
    <w:rsid w:val="008B7C40"/>
    <w:rsid w:val="008C3F4F"/>
    <w:rsid w:val="008D70C6"/>
    <w:rsid w:val="008E2969"/>
    <w:rsid w:val="008E3C7F"/>
    <w:rsid w:val="00901A77"/>
    <w:rsid w:val="00914D8A"/>
    <w:rsid w:val="00934599"/>
    <w:rsid w:val="00981767"/>
    <w:rsid w:val="00997E79"/>
    <w:rsid w:val="009B2ECA"/>
    <w:rsid w:val="009C019E"/>
    <w:rsid w:val="009C1F2E"/>
    <w:rsid w:val="009C33ED"/>
    <w:rsid w:val="00A3495E"/>
    <w:rsid w:val="00A404C6"/>
    <w:rsid w:val="00A60092"/>
    <w:rsid w:val="00A67AAD"/>
    <w:rsid w:val="00AA4375"/>
    <w:rsid w:val="00AB1F6B"/>
    <w:rsid w:val="00AB6597"/>
    <w:rsid w:val="00AC7A3F"/>
    <w:rsid w:val="00B65B5F"/>
    <w:rsid w:val="00B7494D"/>
    <w:rsid w:val="00B9716E"/>
    <w:rsid w:val="00BA2981"/>
    <w:rsid w:val="00BB0708"/>
    <w:rsid w:val="00BB3C66"/>
    <w:rsid w:val="00BB7492"/>
    <w:rsid w:val="00BB7C90"/>
    <w:rsid w:val="00BC0886"/>
    <w:rsid w:val="00BC6C57"/>
    <w:rsid w:val="00BD7449"/>
    <w:rsid w:val="00BF17B2"/>
    <w:rsid w:val="00BF46A3"/>
    <w:rsid w:val="00C14CB4"/>
    <w:rsid w:val="00C17464"/>
    <w:rsid w:val="00C24DB8"/>
    <w:rsid w:val="00C37078"/>
    <w:rsid w:val="00C67731"/>
    <w:rsid w:val="00C74040"/>
    <w:rsid w:val="00C82AC4"/>
    <w:rsid w:val="00C96D32"/>
    <w:rsid w:val="00CB4533"/>
    <w:rsid w:val="00CD5E6A"/>
    <w:rsid w:val="00D076E2"/>
    <w:rsid w:val="00D11156"/>
    <w:rsid w:val="00D25EB4"/>
    <w:rsid w:val="00D3252E"/>
    <w:rsid w:val="00D37B01"/>
    <w:rsid w:val="00D40D94"/>
    <w:rsid w:val="00D433D6"/>
    <w:rsid w:val="00D43D4E"/>
    <w:rsid w:val="00D55AB4"/>
    <w:rsid w:val="00D57297"/>
    <w:rsid w:val="00D65424"/>
    <w:rsid w:val="00D70B9F"/>
    <w:rsid w:val="00D92ED2"/>
    <w:rsid w:val="00DA1EBC"/>
    <w:rsid w:val="00DD03E7"/>
    <w:rsid w:val="00E03DF0"/>
    <w:rsid w:val="00E10A58"/>
    <w:rsid w:val="00E31B85"/>
    <w:rsid w:val="00E52CBA"/>
    <w:rsid w:val="00E60AEE"/>
    <w:rsid w:val="00E634E3"/>
    <w:rsid w:val="00E70772"/>
    <w:rsid w:val="00EA43A8"/>
    <w:rsid w:val="00EB55B7"/>
    <w:rsid w:val="00EC190B"/>
    <w:rsid w:val="00EE731B"/>
    <w:rsid w:val="00F32172"/>
    <w:rsid w:val="00F506FD"/>
    <w:rsid w:val="00F75D13"/>
    <w:rsid w:val="00F840FC"/>
    <w:rsid w:val="00F915FD"/>
    <w:rsid w:val="00FB646F"/>
    <w:rsid w:val="00FC6AA6"/>
    <w:rsid w:val="00FE1F13"/>
    <w:rsid w:val="00FF2B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492"/>
    <w:pPr>
      <w:ind w:left="720"/>
      <w:contextualSpacing/>
    </w:pPr>
  </w:style>
  <w:style w:type="paragraph" w:styleId="Textodeglobo">
    <w:name w:val="Balloon Text"/>
    <w:basedOn w:val="Normal"/>
    <w:link w:val="TextodegloboCar"/>
    <w:uiPriority w:val="99"/>
    <w:semiHidden/>
    <w:unhideWhenUsed/>
    <w:rsid w:val="00BB74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492"/>
    <w:rPr>
      <w:rFonts w:ascii="Tahoma" w:hAnsi="Tahoma" w:cs="Tahoma"/>
      <w:sz w:val="16"/>
      <w:szCs w:val="16"/>
    </w:rPr>
  </w:style>
  <w:style w:type="table" w:styleId="Tablaconcuadrcula">
    <w:name w:val="Table Grid"/>
    <w:basedOn w:val="Tablanormal"/>
    <w:uiPriority w:val="59"/>
    <w:rsid w:val="00542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45EF"/>
    <w:rPr>
      <w:color w:val="0000FF" w:themeColor="hyperlink"/>
      <w:u w:val="single"/>
    </w:rPr>
  </w:style>
  <w:style w:type="paragraph" w:customStyle="1" w:styleId="m-3510592616960885977msolistparagraph">
    <w:name w:val="m_-3510592616960885977msolistparagraph"/>
    <w:basedOn w:val="Normal"/>
    <w:rsid w:val="008745EF"/>
    <w:pPr>
      <w:spacing w:before="100" w:beforeAutospacing="1" w:after="100" w:afterAutospacing="1" w:line="240" w:lineRule="auto"/>
    </w:pPr>
    <w:rPr>
      <w:rFonts w:ascii="Times New Roman" w:hAnsi="Times New Roman" w:cs="Times New Roman"/>
      <w:sz w:val="24"/>
      <w:szCs w:val="24"/>
      <w:lang w:eastAsia="es-PE"/>
    </w:rPr>
  </w:style>
  <w:style w:type="character" w:customStyle="1" w:styleId="gmailmsg">
    <w:name w:val="gmail_msg"/>
    <w:basedOn w:val="Fuentedeprrafopredeter"/>
    <w:rsid w:val="008745EF"/>
  </w:style>
  <w:style w:type="character" w:styleId="Refdecomentario">
    <w:name w:val="annotation reference"/>
    <w:basedOn w:val="Fuentedeprrafopredeter"/>
    <w:uiPriority w:val="99"/>
    <w:semiHidden/>
    <w:unhideWhenUsed/>
    <w:rsid w:val="001473C3"/>
    <w:rPr>
      <w:sz w:val="16"/>
      <w:szCs w:val="16"/>
    </w:rPr>
  </w:style>
  <w:style w:type="paragraph" w:styleId="Textocomentario">
    <w:name w:val="annotation text"/>
    <w:basedOn w:val="Normal"/>
    <w:link w:val="TextocomentarioCar"/>
    <w:uiPriority w:val="99"/>
    <w:semiHidden/>
    <w:unhideWhenUsed/>
    <w:rsid w:val="001473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73C3"/>
    <w:rPr>
      <w:sz w:val="20"/>
      <w:szCs w:val="20"/>
    </w:rPr>
  </w:style>
  <w:style w:type="paragraph" w:styleId="Asuntodelcomentario">
    <w:name w:val="annotation subject"/>
    <w:basedOn w:val="Textocomentario"/>
    <w:next w:val="Textocomentario"/>
    <w:link w:val="AsuntodelcomentarioCar"/>
    <w:uiPriority w:val="99"/>
    <w:semiHidden/>
    <w:unhideWhenUsed/>
    <w:rsid w:val="001473C3"/>
    <w:rPr>
      <w:b/>
      <w:bCs/>
    </w:rPr>
  </w:style>
  <w:style w:type="character" w:customStyle="1" w:styleId="AsuntodelcomentarioCar">
    <w:name w:val="Asunto del comentario Car"/>
    <w:basedOn w:val="TextocomentarioCar"/>
    <w:link w:val="Asuntodelcomentario"/>
    <w:uiPriority w:val="99"/>
    <w:semiHidden/>
    <w:rsid w:val="001473C3"/>
    <w:rPr>
      <w:b/>
      <w:bCs/>
      <w:sz w:val="20"/>
      <w:szCs w:val="20"/>
    </w:rPr>
  </w:style>
  <w:style w:type="paragraph" w:customStyle="1" w:styleId="Default">
    <w:name w:val="Default"/>
    <w:rsid w:val="007742B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B2EC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2ECA"/>
  </w:style>
  <w:style w:type="paragraph" w:styleId="Piedepgina">
    <w:name w:val="footer"/>
    <w:basedOn w:val="Normal"/>
    <w:link w:val="PiedepginaCar"/>
    <w:uiPriority w:val="99"/>
    <w:unhideWhenUsed/>
    <w:rsid w:val="009B2EC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2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492"/>
    <w:pPr>
      <w:ind w:left="720"/>
      <w:contextualSpacing/>
    </w:pPr>
  </w:style>
  <w:style w:type="paragraph" w:styleId="Textodeglobo">
    <w:name w:val="Balloon Text"/>
    <w:basedOn w:val="Normal"/>
    <w:link w:val="TextodegloboCar"/>
    <w:uiPriority w:val="99"/>
    <w:semiHidden/>
    <w:unhideWhenUsed/>
    <w:rsid w:val="00BB74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492"/>
    <w:rPr>
      <w:rFonts w:ascii="Tahoma" w:hAnsi="Tahoma" w:cs="Tahoma"/>
      <w:sz w:val="16"/>
      <w:szCs w:val="16"/>
    </w:rPr>
  </w:style>
  <w:style w:type="table" w:styleId="Tablaconcuadrcula">
    <w:name w:val="Table Grid"/>
    <w:basedOn w:val="Tablanormal"/>
    <w:uiPriority w:val="59"/>
    <w:rsid w:val="00542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45EF"/>
    <w:rPr>
      <w:color w:val="0000FF" w:themeColor="hyperlink"/>
      <w:u w:val="single"/>
    </w:rPr>
  </w:style>
  <w:style w:type="paragraph" w:customStyle="1" w:styleId="m-3510592616960885977msolistparagraph">
    <w:name w:val="m_-3510592616960885977msolistparagraph"/>
    <w:basedOn w:val="Normal"/>
    <w:rsid w:val="008745EF"/>
    <w:pPr>
      <w:spacing w:before="100" w:beforeAutospacing="1" w:after="100" w:afterAutospacing="1" w:line="240" w:lineRule="auto"/>
    </w:pPr>
    <w:rPr>
      <w:rFonts w:ascii="Times New Roman" w:hAnsi="Times New Roman" w:cs="Times New Roman"/>
      <w:sz w:val="24"/>
      <w:szCs w:val="24"/>
      <w:lang w:eastAsia="es-PE"/>
    </w:rPr>
  </w:style>
  <w:style w:type="character" w:customStyle="1" w:styleId="gmailmsg">
    <w:name w:val="gmail_msg"/>
    <w:basedOn w:val="Fuentedeprrafopredeter"/>
    <w:rsid w:val="008745EF"/>
  </w:style>
  <w:style w:type="character" w:styleId="Refdecomentario">
    <w:name w:val="annotation reference"/>
    <w:basedOn w:val="Fuentedeprrafopredeter"/>
    <w:uiPriority w:val="99"/>
    <w:semiHidden/>
    <w:unhideWhenUsed/>
    <w:rsid w:val="001473C3"/>
    <w:rPr>
      <w:sz w:val="16"/>
      <w:szCs w:val="16"/>
    </w:rPr>
  </w:style>
  <w:style w:type="paragraph" w:styleId="Textocomentario">
    <w:name w:val="annotation text"/>
    <w:basedOn w:val="Normal"/>
    <w:link w:val="TextocomentarioCar"/>
    <w:uiPriority w:val="99"/>
    <w:semiHidden/>
    <w:unhideWhenUsed/>
    <w:rsid w:val="001473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73C3"/>
    <w:rPr>
      <w:sz w:val="20"/>
      <w:szCs w:val="20"/>
    </w:rPr>
  </w:style>
  <w:style w:type="paragraph" w:styleId="Asuntodelcomentario">
    <w:name w:val="annotation subject"/>
    <w:basedOn w:val="Textocomentario"/>
    <w:next w:val="Textocomentario"/>
    <w:link w:val="AsuntodelcomentarioCar"/>
    <w:uiPriority w:val="99"/>
    <w:semiHidden/>
    <w:unhideWhenUsed/>
    <w:rsid w:val="001473C3"/>
    <w:rPr>
      <w:b/>
      <w:bCs/>
    </w:rPr>
  </w:style>
  <w:style w:type="character" w:customStyle="1" w:styleId="AsuntodelcomentarioCar">
    <w:name w:val="Asunto del comentario Car"/>
    <w:basedOn w:val="TextocomentarioCar"/>
    <w:link w:val="Asuntodelcomentario"/>
    <w:uiPriority w:val="99"/>
    <w:semiHidden/>
    <w:rsid w:val="001473C3"/>
    <w:rPr>
      <w:b/>
      <w:bCs/>
      <w:sz w:val="20"/>
      <w:szCs w:val="20"/>
    </w:rPr>
  </w:style>
  <w:style w:type="paragraph" w:customStyle="1" w:styleId="Default">
    <w:name w:val="Default"/>
    <w:rsid w:val="007742B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B2EC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2ECA"/>
  </w:style>
  <w:style w:type="paragraph" w:styleId="Piedepgina">
    <w:name w:val="footer"/>
    <w:basedOn w:val="Normal"/>
    <w:link w:val="PiedepginaCar"/>
    <w:uiPriority w:val="99"/>
    <w:unhideWhenUsed/>
    <w:rsid w:val="009B2EC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346">
      <w:bodyDiv w:val="1"/>
      <w:marLeft w:val="0"/>
      <w:marRight w:val="0"/>
      <w:marTop w:val="0"/>
      <w:marBottom w:val="0"/>
      <w:divBdr>
        <w:top w:val="none" w:sz="0" w:space="0" w:color="auto"/>
        <w:left w:val="none" w:sz="0" w:space="0" w:color="auto"/>
        <w:bottom w:val="none" w:sz="0" w:space="0" w:color="auto"/>
        <w:right w:val="none" w:sz="0" w:space="0" w:color="auto"/>
      </w:divBdr>
    </w:div>
    <w:div w:id="44061680">
      <w:bodyDiv w:val="1"/>
      <w:marLeft w:val="0"/>
      <w:marRight w:val="0"/>
      <w:marTop w:val="0"/>
      <w:marBottom w:val="0"/>
      <w:divBdr>
        <w:top w:val="none" w:sz="0" w:space="0" w:color="auto"/>
        <w:left w:val="none" w:sz="0" w:space="0" w:color="auto"/>
        <w:bottom w:val="none" w:sz="0" w:space="0" w:color="auto"/>
        <w:right w:val="none" w:sz="0" w:space="0" w:color="auto"/>
      </w:divBdr>
    </w:div>
    <w:div w:id="1785148759">
      <w:bodyDiv w:val="1"/>
      <w:marLeft w:val="0"/>
      <w:marRight w:val="0"/>
      <w:marTop w:val="0"/>
      <w:marBottom w:val="0"/>
      <w:divBdr>
        <w:top w:val="none" w:sz="0" w:space="0" w:color="auto"/>
        <w:left w:val="none" w:sz="0" w:space="0" w:color="auto"/>
        <w:bottom w:val="none" w:sz="0" w:space="0" w:color="auto"/>
        <w:right w:val="none" w:sz="0" w:space="0" w:color="auto"/>
      </w:divBdr>
    </w:div>
    <w:div w:id="19658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rodrigs@ulima.edu.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riarte@ulima.ed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sarfoto@ulima.edu.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riarte@ulima.edu.p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832E-7213-494B-8BB8-38618C1A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10125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2</cp:revision>
  <cp:lastPrinted>2018-11-07T20:43:00Z</cp:lastPrinted>
  <dcterms:created xsi:type="dcterms:W3CDTF">2018-12-17T22:49:00Z</dcterms:created>
  <dcterms:modified xsi:type="dcterms:W3CDTF">2018-12-17T22:49:00Z</dcterms:modified>
</cp:coreProperties>
</file>